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36077" w14:textId="77777777" w:rsidR="00714163" w:rsidRDefault="00714163">
      <w:pPr>
        <w:rPr>
          <w:rFonts w:ascii="Quicksand" w:eastAsia="Quicksand" w:hAnsi="Quicksand" w:cs="Quicksand"/>
          <w:sz w:val="15"/>
          <w:szCs w:val="15"/>
        </w:rPr>
      </w:pPr>
    </w:p>
    <w:tbl>
      <w:tblPr>
        <w:tblStyle w:val="a"/>
        <w:tblW w:w="105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250"/>
        <w:gridCol w:w="2355"/>
        <w:gridCol w:w="2895"/>
      </w:tblGrid>
      <w:tr w:rsidR="00714163" w14:paraId="2DBC5B7B" w14:textId="77777777">
        <w:trPr>
          <w:trHeight w:val="1119"/>
        </w:trPr>
        <w:tc>
          <w:tcPr>
            <w:tcW w:w="525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894C3" w14:textId="77777777" w:rsidR="00714163" w:rsidRDefault="00C8753A">
            <w:pPr>
              <w:spacing w:line="240" w:lineRule="auto"/>
              <w:rPr>
                <w:b/>
                <w:bCs/>
                <w:color w:val="3C78D8"/>
                <w:sz w:val="67"/>
                <w:szCs w:val="67"/>
              </w:rPr>
            </w:pPr>
            <w:r>
              <w:rPr>
                <w:b/>
                <w:bCs/>
                <w:color w:val="3C78D8"/>
                <w:sz w:val="67"/>
                <w:szCs w:val="67"/>
              </w:rPr>
              <w:t>Courtney Lott</w:t>
            </w:r>
          </w:p>
          <w:p w14:paraId="3F8FED62" w14:textId="77777777" w:rsidR="00714163" w:rsidRDefault="00714163">
            <w:pPr>
              <w:spacing w:line="96" w:lineRule="auto"/>
              <w:jc w:val="center"/>
              <w:rPr>
                <w:rFonts w:ascii="Quicksand" w:eastAsia="Quicksand" w:hAnsi="Quicksand" w:cs="Quicksand"/>
                <w:b/>
                <w:bCs/>
                <w:sz w:val="19"/>
                <w:szCs w:val="19"/>
              </w:rPr>
            </w:pPr>
          </w:p>
        </w:tc>
        <w:tc>
          <w:tcPr>
            <w:tcW w:w="235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29" w:type="dxa"/>
              <w:left w:w="129" w:type="dxa"/>
              <w:bottom w:w="129" w:type="dxa"/>
              <w:right w:w="129" w:type="dxa"/>
            </w:tcMar>
          </w:tcPr>
          <w:p w14:paraId="0F929BDA" w14:textId="77777777" w:rsidR="00714163" w:rsidRDefault="00714163">
            <w:pPr>
              <w:pStyle w:val="Title"/>
              <w:jc w:val="right"/>
              <w:rPr>
                <w:rFonts w:ascii="Arial" w:eastAsia="Arial" w:hAnsi="Arial" w:cs="Arial"/>
              </w:rPr>
            </w:pPr>
            <w:bookmarkStart w:id="0" w:name="_dv13tb1m7ml7" w:colFirst="0" w:colLast="0"/>
            <w:bookmarkEnd w:id="0"/>
          </w:p>
        </w:tc>
        <w:tc>
          <w:tcPr>
            <w:tcW w:w="28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1A61B" w14:textId="0167E32A" w:rsidR="00714163" w:rsidRDefault="00C8753A">
            <w:pPr>
              <w:rPr>
                <w:rFonts w:ascii="Quicksand" w:eastAsia="Quicksand" w:hAnsi="Quicksand" w:cs="Quicksand"/>
                <w:b/>
                <w:bCs/>
                <w:color w:val="7384CF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b/>
                <w:bCs/>
                <w:color w:val="7384CF"/>
                <w:sz w:val="20"/>
                <w:szCs w:val="20"/>
              </w:rPr>
              <w:t xml:space="preserve">SECRET Clearance Holder </w:t>
            </w:r>
          </w:p>
          <w:p w14:paraId="50FE1E38" w14:textId="77777777" w:rsidR="00714163" w:rsidRDefault="00C8753A">
            <w:pPr>
              <w:spacing w:line="240" w:lineRule="auto"/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</w:pPr>
            <w:hyperlink r:id="rId5">
              <w:r>
                <w:rPr>
                  <w:rFonts w:ascii="Quicksand" w:eastAsia="Quicksand" w:hAnsi="Quicksand" w:cs="Quicksand"/>
                  <w:color w:val="0000EE"/>
                  <w:sz w:val="20"/>
                  <w:szCs w:val="20"/>
                  <w:u w:val="single"/>
                </w:rPr>
                <w:t>courtneylott1993@gmail.com</w:t>
              </w:r>
            </w:hyperlink>
          </w:p>
          <w:p w14:paraId="3FDA1DF7" w14:textId="42A63BF6" w:rsidR="00714163" w:rsidRDefault="00ED3DB0">
            <w:pPr>
              <w:spacing w:line="240" w:lineRule="auto"/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</w:pPr>
            <w:r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  <w:t xml:space="preserve">Norfolk, </w:t>
            </w:r>
            <w:proofErr w:type="gramStart"/>
            <w:r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  <w:t>VA</w:t>
            </w:r>
            <w:r w:rsidR="00C8753A"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  <w:t xml:space="preserve">  </w:t>
            </w:r>
            <w:r w:rsidR="00C8753A">
              <w:rPr>
                <w:rFonts w:ascii="Quicksand" w:eastAsia="Quicksand" w:hAnsi="Quicksand" w:cs="Quicksand"/>
                <w:b/>
                <w:bCs/>
                <w:color w:val="7384CF"/>
                <w:sz w:val="20"/>
                <w:szCs w:val="20"/>
              </w:rPr>
              <w:t>|</w:t>
            </w:r>
            <w:proofErr w:type="gramEnd"/>
            <w:r w:rsidR="00C8753A">
              <w:rPr>
                <w:rFonts w:ascii="Quicksand" w:eastAsia="Quicksand" w:hAnsi="Quicksand" w:cs="Quicksand"/>
                <w:color w:val="434343"/>
                <w:sz w:val="20"/>
                <w:szCs w:val="20"/>
              </w:rPr>
              <w:t xml:space="preserve"> 256-924-5075</w:t>
            </w:r>
          </w:p>
        </w:tc>
      </w:tr>
    </w:tbl>
    <w:p w14:paraId="2E0E53DA" w14:textId="77777777" w:rsidR="00714163" w:rsidRDefault="00714163">
      <w:pPr>
        <w:spacing w:line="240" w:lineRule="auto"/>
        <w:rPr>
          <w:rFonts w:ascii="Quicksand" w:eastAsia="Quicksand" w:hAnsi="Quicksand" w:cs="Quicksand"/>
          <w:color w:val="434343"/>
          <w:sz w:val="20"/>
          <w:szCs w:val="20"/>
        </w:rPr>
      </w:pPr>
    </w:p>
    <w:p w14:paraId="76B3A7AF" w14:textId="77777777" w:rsidR="00714163" w:rsidRDefault="00C8753A">
      <w:pPr>
        <w:pStyle w:val="Title"/>
        <w:rPr>
          <w:rFonts w:ascii="Arial" w:eastAsia="Arial" w:hAnsi="Arial" w:cs="Arial"/>
          <w:color w:val="3C78D8"/>
        </w:rPr>
      </w:pPr>
      <w:bookmarkStart w:id="1" w:name="_xfifusj9sxq7" w:colFirst="0" w:colLast="0"/>
      <w:bookmarkEnd w:id="1"/>
      <w:r>
        <w:rPr>
          <w:rFonts w:ascii="Arial" w:eastAsia="Arial" w:hAnsi="Arial" w:cs="Arial"/>
          <w:color w:val="3C78D8"/>
        </w:rPr>
        <w:t>Skills &amp; Software</w:t>
      </w:r>
    </w:p>
    <w:p w14:paraId="6534EE71" w14:textId="77777777" w:rsidR="00714163" w:rsidRDefault="00714163">
      <w:pPr>
        <w:spacing w:line="240" w:lineRule="auto"/>
        <w:rPr>
          <w:rFonts w:ascii="Quicksand" w:eastAsia="Quicksand" w:hAnsi="Quicksand" w:cs="Quicksand"/>
          <w:b/>
          <w:bCs/>
          <w:color w:val="7DB8DE"/>
          <w:sz w:val="10"/>
          <w:szCs w:val="10"/>
        </w:rPr>
      </w:pPr>
    </w:p>
    <w:tbl>
      <w:tblPr>
        <w:tblStyle w:val="a0"/>
        <w:tblW w:w="111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20"/>
        <w:gridCol w:w="2790"/>
        <w:gridCol w:w="3600"/>
        <w:gridCol w:w="270"/>
        <w:gridCol w:w="270"/>
      </w:tblGrid>
      <w:tr w:rsidR="00714163" w14:paraId="652EDC43" w14:textId="77777777" w:rsidTr="007F393D">
        <w:trPr>
          <w:trHeight w:val="1410"/>
        </w:trPr>
        <w:tc>
          <w:tcPr>
            <w:tcW w:w="42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C5A83" w14:textId="16B0507B" w:rsidR="00332398" w:rsidRDefault="00332398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Laboratory &amp; </w:t>
            </w:r>
            <w:r w:rsidR="00DF383E">
              <w:rPr>
                <w:rFonts w:ascii="Quicksand" w:eastAsia="Quicksand" w:hAnsi="Quicksand" w:cs="Quicksand"/>
                <w:sz w:val="18"/>
                <w:szCs w:val="18"/>
              </w:rPr>
              <w:t xml:space="preserve">Field </w:t>
            </w:r>
            <w:r>
              <w:rPr>
                <w:rFonts w:ascii="Quicksand" w:eastAsia="Quicksand" w:hAnsi="Quicksand" w:cs="Quicksand"/>
                <w:sz w:val="18"/>
                <w:szCs w:val="18"/>
              </w:rPr>
              <w:t>Research</w:t>
            </w:r>
            <w:r w:rsidR="007F393D">
              <w:rPr>
                <w:rFonts w:ascii="Quicksand" w:eastAsia="Quicksand" w:hAnsi="Quicksand" w:cs="Quicksand"/>
                <w:sz w:val="18"/>
                <w:szCs w:val="18"/>
              </w:rPr>
              <w:t>:</w:t>
            </w:r>
          </w:p>
          <w:p w14:paraId="3AAC4748" w14:textId="3F888518" w:rsidR="00714163" w:rsidRDefault="007F39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2E59C6"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C11D1D">
              <w:rPr>
                <w:rFonts w:ascii="Quicksand" w:eastAsia="Quicksand" w:hAnsi="Quicksand" w:cs="Quicksand"/>
                <w:sz w:val="18"/>
                <w:szCs w:val="18"/>
              </w:rPr>
              <w:t>Biological Data Collection</w:t>
            </w:r>
            <w:r w:rsidR="006F70E1">
              <w:rPr>
                <w:rFonts w:ascii="Quicksand" w:eastAsia="Quicksand" w:hAnsi="Quicksand" w:cs="Quicksand"/>
                <w:sz w:val="18"/>
                <w:szCs w:val="18"/>
              </w:rPr>
              <w:t xml:space="preserve"> &amp; Recording</w:t>
            </w:r>
          </w:p>
          <w:p w14:paraId="7E377403" w14:textId="46F6474E" w:rsidR="00714163" w:rsidRDefault="007F39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2E59C6"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261B04">
              <w:rPr>
                <w:rFonts w:ascii="Quicksand" w:eastAsia="Quicksand" w:hAnsi="Quicksand" w:cs="Quicksand"/>
                <w:sz w:val="18"/>
                <w:szCs w:val="18"/>
              </w:rPr>
              <w:t>Specimen Collecti</w:t>
            </w:r>
            <w:r w:rsidR="00DE2D3D">
              <w:rPr>
                <w:rFonts w:ascii="Quicksand" w:eastAsia="Quicksand" w:hAnsi="Quicksand" w:cs="Quicksand"/>
                <w:sz w:val="18"/>
                <w:szCs w:val="18"/>
              </w:rPr>
              <w:t>on &amp; Field Sampling</w:t>
            </w:r>
          </w:p>
          <w:p w14:paraId="686EFC43" w14:textId="19623B1C" w:rsidR="002E59C6" w:rsidRDefault="007F39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2E59C6"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0B3566">
              <w:rPr>
                <w:rFonts w:ascii="Quicksand" w:eastAsia="Quicksand" w:hAnsi="Quicksand" w:cs="Quicksand"/>
                <w:sz w:val="18"/>
                <w:szCs w:val="18"/>
              </w:rPr>
              <w:t>Aquatic Culture Maintenance</w:t>
            </w:r>
          </w:p>
          <w:p w14:paraId="179E737B" w14:textId="6D129DA9" w:rsidR="001F1E99" w:rsidRDefault="007F39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1F1E99">
              <w:rPr>
                <w:rFonts w:ascii="Quicksand" w:eastAsia="Quicksand" w:hAnsi="Quicksand" w:cs="Quicksand"/>
                <w:sz w:val="18"/>
                <w:szCs w:val="18"/>
              </w:rPr>
              <w:t>-Water Quality Monitoring</w:t>
            </w:r>
          </w:p>
          <w:p w14:paraId="03FBACD8" w14:textId="2BB7790A" w:rsidR="005F39EB" w:rsidRDefault="007F39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C25AEB"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C25AEB">
              <w:rPr>
                <w:rFonts w:ascii="Quicksand" w:eastAsia="Quicksand" w:hAnsi="Quicksand" w:cs="Quicksand"/>
                <w:sz w:val="18"/>
                <w:szCs w:val="18"/>
              </w:rPr>
              <w:t>Beach Sampling &amp; Field Survey Techniques</w:t>
            </w:r>
          </w:p>
        </w:tc>
        <w:tc>
          <w:tcPr>
            <w:tcW w:w="27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7A123" w14:textId="77777777" w:rsidR="001F1E99" w:rsidRDefault="001F1E99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</w:p>
          <w:p w14:paraId="0445A4A6" w14:textId="424A9533" w:rsidR="00FD5C86" w:rsidRDefault="00182B14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>-Marine Debris Assessment &amp; Sample Classification</w:t>
            </w:r>
          </w:p>
          <w:p w14:paraId="03503533" w14:textId="5E267439" w:rsidR="00714163" w:rsidRDefault="002E59C6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C8753A">
              <w:rPr>
                <w:rFonts w:ascii="Quicksand" w:eastAsia="Quicksand" w:hAnsi="Quicksand" w:cs="Quicksand"/>
                <w:sz w:val="18"/>
                <w:szCs w:val="18"/>
              </w:rPr>
              <w:t>Leadership Skills</w:t>
            </w:r>
          </w:p>
          <w:p w14:paraId="37159B2D" w14:textId="7D772E5C" w:rsidR="00DE2D3D" w:rsidRDefault="002E59C6" w:rsidP="00DE2D3D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DE2D3D">
              <w:rPr>
                <w:rFonts w:ascii="Quicksand" w:eastAsia="Quicksand" w:hAnsi="Quicksand" w:cs="Quicksand"/>
                <w:sz w:val="18"/>
                <w:szCs w:val="18"/>
              </w:rPr>
              <w:t>Project Management</w:t>
            </w:r>
          </w:p>
          <w:p w14:paraId="24F63104" w14:textId="4334DD9C" w:rsidR="00DE2D3D" w:rsidRDefault="002E59C6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DE2D3D">
              <w:rPr>
                <w:rFonts w:ascii="Quicksand" w:eastAsia="Quicksand" w:hAnsi="Quicksand" w:cs="Quicksand"/>
                <w:sz w:val="18"/>
                <w:szCs w:val="18"/>
              </w:rPr>
              <w:t>Mentoring</w:t>
            </w:r>
          </w:p>
        </w:tc>
        <w:tc>
          <w:tcPr>
            <w:tcW w:w="36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B28CDA" w14:textId="6FF0B404" w:rsidR="009A5AD0" w:rsidRDefault="00332398" w:rsidP="009A5AD0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 </w:t>
            </w:r>
            <w:r w:rsidR="00C8753A">
              <w:rPr>
                <w:rFonts w:ascii="Quicksand" w:eastAsia="Quicksand" w:hAnsi="Quicksand" w:cs="Quicksand"/>
                <w:sz w:val="18"/>
                <w:szCs w:val="18"/>
              </w:rPr>
              <w:t>Microsoft Office</w:t>
            </w:r>
            <w:r w:rsidR="007F393D">
              <w:rPr>
                <w:rFonts w:ascii="Quicksand" w:eastAsia="Quicksand" w:hAnsi="Quicksand" w:cs="Quicksand"/>
                <w:sz w:val="18"/>
                <w:szCs w:val="18"/>
              </w:rPr>
              <w:t>:</w:t>
            </w:r>
          </w:p>
          <w:p w14:paraId="0A1F7CCA" w14:textId="77777777" w:rsidR="003913F0" w:rsidRDefault="00332398" w:rsidP="003913F0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 w:rsidR="003913F0">
              <w:rPr>
                <w:rFonts w:ascii="Quicksand" w:eastAsia="Quicksand" w:hAnsi="Quicksand" w:cs="Quicksand"/>
                <w:sz w:val="18"/>
                <w:szCs w:val="18"/>
              </w:rPr>
              <w:t xml:space="preserve">  </w:t>
            </w: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</w:t>
            </w:r>
            <w:r w:rsidR="009A5AD0">
              <w:rPr>
                <w:rFonts w:ascii="Quicksand" w:eastAsia="Quicksand" w:hAnsi="Quicksand" w:cs="Quicksand"/>
                <w:sz w:val="18"/>
                <w:szCs w:val="18"/>
              </w:rPr>
              <w:t>-</w:t>
            </w:r>
            <w:r w:rsidR="00FD3D37">
              <w:rPr>
                <w:rFonts w:ascii="Quicksand" w:eastAsia="Quicksand" w:hAnsi="Quicksand" w:cs="Quicksand"/>
                <w:sz w:val="18"/>
                <w:szCs w:val="18"/>
              </w:rPr>
              <w:t>Microsoft Excel (Data</w:t>
            </w:r>
            <w:r w:rsidR="003913F0">
              <w:rPr>
                <w:rFonts w:ascii="Quicksand" w:eastAsia="Quicksand" w:hAnsi="Quicksand" w:cs="Quicksand"/>
                <w:sz w:val="18"/>
                <w:szCs w:val="18"/>
              </w:rPr>
              <w:t xml:space="preserve"> </w:t>
            </w:r>
            <w:r w:rsidR="00FD3D37">
              <w:rPr>
                <w:rFonts w:ascii="Quicksand" w:eastAsia="Quicksand" w:hAnsi="Quicksand" w:cs="Quicksand"/>
                <w:sz w:val="18"/>
                <w:szCs w:val="18"/>
              </w:rPr>
              <w:t>Organization</w:t>
            </w:r>
            <w:r w:rsidR="005C250B">
              <w:rPr>
                <w:rFonts w:ascii="Quicksand" w:eastAsia="Quicksand" w:hAnsi="Quicksand" w:cs="Quicksand"/>
                <w:sz w:val="18"/>
                <w:szCs w:val="18"/>
              </w:rPr>
              <w:t>, Graphing)</w:t>
            </w:r>
          </w:p>
          <w:p w14:paraId="33342B93" w14:textId="77777777" w:rsidR="003913F0" w:rsidRDefault="003913F0" w:rsidP="003913F0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   -</w:t>
            </w:r>
            <w:r w:rsidR="00C8753A">
              <w:rPr>
                <w:rFonts w:ascii="Quicksand" w:eastAsia="Quicksand" w:hAnsi="Quicksand" w:cs="Quicksand"/>
                <w:sz w:val="18"/>
                <w:szCs w:val="18"/>
              </w:rPr>
              <w:t>Microsoft Word</w:t>
            </w:r>
          </w:p>
          <w:p w14:paraId="5832BE5F" w14:textId="09869B89" w:rsidR="005F39EB" w:rsidRPr="005C250B" w:rsidRDefault="003913F0" w:rsidP="003913F0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  <w:r>
              <w:rPr>
                <w:rFonts w:ascii="Quicksand" w:eastAsia="Quicksand" w:hAnsi="Quicksand" w:cs="Quicksand"/>
                <w:sz w:val="18"/>
                <w:szCs w:val="18"/>
              </w:rPr>
              <w:t xml:space="preserve">     -</w:t>
            </w:r>
            <w:r w:rsidR="00C8753A">
              <w:rPr>
                <w:rFonts w:ascii="Quicksand" w:eastAsia="Quicksand" w:hAnsi="Quicksand" w:cs="Quicksand"/>
                <w:sz w:val="18"/>
                <w:szCs w:val="18"/>
              </w:rPr>
              <w:t xml:space="preserve">Microsoft </w:t>
            </w:r>
            <w:r w:rsidR="003D69DB">
              <w:rPr>
                <w:rFonts w:ascii="Quicksand" w:eastAsia="Quicksand" w:hAnsi="Quicksand" w:cs="Quicksand"/>
                <w:sz w:val="18"/>
                <w:szCs w:val="18"/>
              </w:rPr>
              <w:t>PowerPoint</w:t>
            </w:r>
          </w:p>
        </w:tc>
        <w:tc>
          <w:tcPr>
            <w:tcW w:w="2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35C1" w14:textId="77777777" w:rsidR="00714163" w:rsidRDefault="00714163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</w:p>
        </w:tc>
        <w:tc>
          <w:tcPr>
            <w:tcW w:w="27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0EE86" w14:textId="77777777" w:rsidR="00714163" w:rsidRDefault="00714163">
            <w:pPr>
              <w:spacing w:line="240" w:lineRule="auto"/>
              <w:rPr>
                <w:rFonts w:ascii="Quicksand" w:eastAsia="Quicksand" w:hAnsi="Quicksand" w:cs="Quicksand"/>
                <w:b/>
                <w:bCs/>
                <w:sz w:val="20"/>
                <w:szCs w:val="20"/>
              </w:rPr>
            </w:pPr>
          </w:p>
          <w:p w14:paraId="0B6B7A7A" w14:textId="77777777" w:rsidR="00714163" w:rsidRDefault="00714163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</w:p>
          <w:p w14:paraId="35464E19" w14:textId="77777777" w:rsidR="00714163" w:rsidRDefault="00714163">
            <w:pPr>
              <w:spacing w:line="240" w:lineRule="auto"/>
              <w:rPr>
                <w:rFonts w:ascii="Quicksand" w:eastAsia="Quicksand" w:hAnsi="Quicksand" w:cs="Quicksand"/>
                <w:sz w:val="18"/>
                <w:szCs w:val="18"/>
              </w:rPr>
            </w:pPr>
          </w:p>
        </w:tc>
      </w:tr>
    </w:tbl>
    <w:p w14:paraId="51C4E59C" w14:textId="77777777" w:rsidR="00714163" w:rsidRDefault="00714163">
      <w:pPr>
        <w:pStyle w:val="Subtitle"/>
        <w:spacing w:line="264" w:lineRule="auto"/>
        <w:rPr>
          <w:rFonts w:ascii="Quicksand" w:eastAsia="Quicksand" w:hAnsi="Quicksand" w:cs="Quicksand"/>
          <w:sz w:val="18"/>
          <w:szCs w:val="18"/>
        </w:rPr>
      </w:pPr>
      <w:bookmarkStart w:id="2" w:name="_5ldqoxegl9l9" w:colFirst="0" w:colLast="0"/>
      <w:bookmarkEnd w:id="2"/>
    </w:p>
    <w:p w14:paraId="09A96166" w14:textId="5C2448AF" w:rsidR="00714163" w:rsidRDefault="00C8753A">
      <w:pPr>
        <w:pStyle w:val="Title"/>
        <w:rPr>
          <w:rFonts w:ascii="Arial" w:eastAsia="Arial" w:hAnsi="Arial" w:cs="Arial"/>
          <w:color w:val="3C78D8"/>
        </w:rPr>
      </w:pPr>
      <w:bookmarkStart w:id="3" w:name="_i4i8jhesl24q" w:colFirst="0" w:colLast="0"/>
      <w:bookmarkEnd w:id="3"/>
      <w:r>
        <w:rPr>
          <w:rFonts w:ascii="Arial" w:eastAsia="Arial" w:hAnsi="Arial" w:cs="Arial"/>
          <w:color w:val="3C78D8"/>
        </w:rPr>
        <w:t>Experience</w:t>
      </w:r>
      <w:r w:rsidR="007B11CE">
        <w:rPr>
          <w:rFonts w:ascii="Arial" w:eastAsia="Arial" w:hAnsi="Arial" w:cs="Arial"/>
          <w:color w:val="3C78D8"/>
        </w:rPr>
        <w:t xml:space="preserve"> &amp; Research</w:t>
      </w:r>
    </w:p>
    <w:p w14:paraId="420A43B9" w14:textId="77777777" w:rsidR="00714163" w:rsidRDefault="00714163">
      <w:pPr>
        <w:spacing w:line="240" w:lineRule="auto"/>
        <w:rPr>
          <w:rFonts w:ascii="Quicksand" w:eastAsia="Quicksand" w:hAnsi="Quicksand" w:cs="Quicksand"/>
          <w:b/>
          <w:bCs/>
          <w:color w:val="7DB8DE"/>
          <w:sz w:val="10"/>
          <w:szCs w:val="10"/>
        </w:rPr>
      </w:pPr>
    </w:p>
    <w:p w14:paraId="13D6E254" w14:textId="073944A1" w:rsidR="003718D3" w:rsidRDefault="003718D3">
      <w:pPr>
        <w:pStyle w:val="Subtitle"/>
        <w:rPr>
          <w:rFonts w:ascii="Quicksand Medium" w:eastAsia="Quicksand Medium" w:hAnsi="Quicksand Medium" w:cs="Quicksand Medium"/>
          <w:color w:val="666666"/>
        </w:rPr>
      </w:pPr>
      <w:bookmarkStart w:id="4" w:name="_owv42ysp0asf" w:colFirst="0" w:colLast="0"/>
      <w:bookmarkEnd w:id="4"/>
      <w:r>
        <w:t xml:space="preserve">Undergraduate Research </w:t>
      </w:r>
      <w:proofErr w:type="gramStart"/>
      <w:r>
        <w:t xml:space="preserve">Experience  </w:t>
      </w:r>
      <w:r>
        <w:rPr>
          <w:rFonts w:ascii="Quicksand" w:eastAsia="Quicksand" w:hAnsi="Quicksand" w:cs="Quicksand"/>
          <w:b/>
          <w:bCs/>
          <w:color w:val="7384CF"/>
        </w:rPr>
        <w:t>|</w:t>
      </w:r>
      <w:proofErr w:type="gramEnd"/>
      <w:r>
        <w:rPr>
          <w:rFonts w:ascii="Quicksand" w:eastAsia="Quicksand" w:hAnsi="Quicksand" w:cs="Quicksand"/>
          <w:b/>
          <w:bCs/>
          <w:color w:val="7384CF"/>
        </w:rPr>
        <w:t xml:space="preserve"> </w:t>
      </w:r>
      <w:r w:rsidR="00626F97">
        <w:rPr>
          <w:rFonts w:ascii="Quicksand" w:eastAsia="Quicksand" w:hAnsi="Quicksand" w:cs="Quicksand"/>
          <w:b/>
          <w:bCs/>
          <w:color w:val="7384CF"/>
        </w:rPr>
        <w:t xml:space="preserve"> </w:t>
      </w:r>
      <w:r w:rsidR="00453E3F">
        <w:rPr>
          <w:rFonts w:ascii="Quicksand Medium" w:eastAsia="Quicksand Medium" w:hAnsi="Quicksand Medium" w:cs="Quicksand Medium"/>
          <w:color w:val="666666"/>
        </w:rPr>
        <w:t>Old Dominion University</w:t>
      </w:r>
    </w:p>
    <w:p w14:paraId="1CB8CFCB" w14:textId="0BB98947" w:rsidR="00453E3F" w:rsidRDefault="00AC0F1D" w:rsidP="00453E3F">
      <w:pPr>
        <w:rPr>
          <w:rFonts w:ascii="Quicksand" w:eastAsia="Quicksand" w:hAnsi="Quicksand" w:cs="Quicksand"/>
          <w:color w:val="666666"/>
          <w:sz w:val="20"/>
          <w:szCs w:val="20"/>
        </w:rPr>
      </w:pP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Norfolk,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VA  </w:t>
      </w:r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 xml:space="preserve">  </w:t>
      </w:r>
      <w:r w:rsidR="0084541D">
        <w:rPr>
          <w:rFonts w:ascii="Quicksand" w:eastAsia="Quicksand" w:hAnsi="Quicksand" w:cs="Quicksand"/>
          <w:color w:val="666666"/>
          <w:sz w:val="20"/>
          <w:szCs w:val="20"/>
        </w:rPr>
        <w:t xml:space="preserve">Jan 2025 - May </w:t>
      </w:r>
      <w:proofErr w:type="gramStart"/>
      <w:r w:rsidR="0084541D">
        <w:rPr>
          <w:rFonts w:ascii="Quicksand" w:eastAsia="Quicksand" w:hAnsi="Quicksand" w:cs="Quicksand"/>
          <w:color w:val="666666"/>
          <w:sz w:val="20"/>
          <w:szCs w:val="20"/>
        </w:rPr>
        <w:t xml:space="preserve">2025  </w:t>
      </w:r>
      <w:r w:rsidR="0084541D"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 w:rsidR="0084541D"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 xml:space="preserve">  </w:t>
      </w:r>
      <w:r w:rsidR="004C09F7">
        <w:rPr>
          <w:rFonts w:ascii="Quicksand" w:eastAsia="Quicksand" w:hAnsi="Quicksand" w:cs="Quicksand"/>
          <w:color w:val="666666"/>
          <w:sz w:val="20"/>
          <w:szCs w:val="20"/>
        </w:rPr>
        <w:t>Marine Invertebrate Lab</w:t>
      </w:r>
      <w:r w:rsidR="00D43984">
        <w:rPr>
          <w:rFonts w:ascii="Quicksand" w:eastAsia="Quicksand" w:hAnsi="Quicksand" w:cs="Quicksand"/>
          <w:color w:val="666666"/>
          <w:sz w:val="20"/>
          <w:szCs w:val="20"/>
        </w:rPr>
        <w:t xml:space="preserve"> ODU</w:t>
      </w:r>
    </w:p>
    <w:p w14:paraId="0ED4AA64" w14:textId="177C79E5" w:rsidR="003718D3" w:rsidRPr="007C7548" w:rsidRDefault="00BF5B33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>Investigated</w:t>
      </w:r>
      <w:r w:rsidR="00824972">
        <w:rPr>
          <w:rFonts w:ascii="Quicksand" w:eastAsia="Quicksand" w:hAnsi="Quicksand" w:cs="Quicksand"/>
          <w:sz w:val="20"/>
          <w:szCs w:val="20"/>
        </w:rPr>
        <w:t xml:space="preserve"> effects of organic and inorganic sunscreen </w:t>
      </w:r>
      <w:r w:rsidR="00471462">
        <w:rPr>
          <w:rFonts w:ascii="Quicksand" w:eastAsia="Quicksand" w:hAnsi="Quicksand" w:cs="Quicksand"/>
          <w:sz w:val="20"/>
          <w:szCs w:val="20"/>
        </w:rPr>
        <w:t xml:space="preserve">exposure </w:t>
      </w:r>
      <w:r w:rsidR="00824972">
        <w:rPr>
          <w:rFonts w:ascii="Quicksand" w:eastAsia="Quicksand" w:hAnsi="Quicksand" w:cs="Quicksand"/>
          <w:sz w:val="20"/>
          <w:szCs w:val="20"/>
        </w:rPr>
        <w:t xml:space="preserve">on the survival </w:t>
      </w:r>
      <w:r w:rsidR="001E5ADB">
        <w:rPr>
          <w:rFonts w:ascii="Quicksand" w:eastAsia="Quicksand" w:hAnsi="Quicksand" w:cs="Quicksand"/>
          <w:sz w:val="20"/>
          <w:szCs w:val="20"/>
        </w:rPr>
        <w:t xml:space="preserve">and fecundity </w:t>
      </w:r>
      <w:r w:rsidR="00837621">
        <w:rPr>
          <w:rFonts w:ascii="Quicksand" w:eastAsia="Quicksand" w:hAnsi="Quicksand" w:cs="Quicksand"/>
          <w:sz w:val="20"/>
          <w:szCs w:val="20"/>
        </w:rPr>
        <w:t xml:space="preserve">of </w:t>
      </w:r>
      <w:r w:rsidR="001E5ADB">
        <w:rPr>
          <w:rFonts w:ascii="Quicksand" w:eastAsia="Quicksand" w:hAnsi="Quicksand" w:cs="Quicksand"/>
          <w:sz w:val="20"/>
          <w:szCs w:val="20"/>
        </w:rPr>
        <w:t xml:space="preserve">the </w:t>
      </w:r>
      <w:r w:rsidR="00837621">
        <w:rPr>
          <w:rFonts w:ascii="Quicksand" w:eastAsia="Quicksand" w:hAnsi="Quicksand" w:cs="Quicksand"/>
          <w:sz w:val="20"/>
          <w:szCs w:val="20"/>
        </w:rPr>
        <w:t xml:space="preserve">marine annelid </w:t>
      </w:r>
      <w:r w:rsidR="00837621" w:rsidRPr="00837621">
        <w:rPr>
          <w:rFonts w:ascii="Quicksand" w:eastAsia="Quicksand" w:hAnsi="Quicksand" w:cs="Quicksand"/>
          <w:i/>
          <w:iCs/>
          <w:sz w:val="20"/>
          <w:szCs w:val="20"/>
        </w:rPr>
        <w:t>Ophryotrocha labronica</w:t>
      </w:r>
      <w:r w:rsidR="007C7548">
        <w:rPr>
          <w:rFonts w:ascii="Quicksand" w:eastAsia="Quicksand" w:hAnsi="Quicksand" w:cs="Quicksand"/>
          <w:i/>
          <w:iCs/>
          <w:sz w:val="20"/>
          <w:szCs w:val="20"/>
        </w:rPr>
        <w:t xml:space="preserve"> </w:t>
      </w:r>
      <w:r w:rsidR="00F17C02">
        <w:rPr>
          <w:rFonts w:ascii="Quicksand" w:eastAsia="Quicksand" w:hAnsi="Quicksand" w:cs="Quicksand"/>
          <w:sz w:val="20"/>
          <w:szCs w:val="20"/>
        </w:rPr>
        <w:t>in an</w:t>
      </w:r>
      <w:r w:rsidR="007C7548" w:rsidRPr="007C7548">
        <w:rPr>
          <w:rFonts w:ascii="Quicksand" w:eastAsia="Quicksand" w:hAnsi="Quicksand" w:cs="Quicksand"/>
          <w:sz w:val="20"/>
          <w:szCs w:val="20"/>
        </w:rPr>
        <w:t xml:space="preserve"> ecotoxicology experiment</w:t>
      </w:r>
      <w:r w:rsidR="00837621" w:rsidRPr="007C7548">
        <w:rPr>
          <w:rFonts w:ascii="Quicksand" w:eastAsia="Quicksand" w:hAnsi="Quicksand" w:cs="Quicksand"/>
          <w:sz w:val="20"/>
          <w:szCs w:val="20"/>
        </w:rPr>
        <w:t>.</w:t>
      </w:r>
    </w:p>
    <w:p w14:paraId="329DA676" w14:textId="108BA810" w:rsidR="00CB4A8C" w:rsidRPr="002B6B3A" w:rsidRDefault="007F1739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>Maintained</w:t>
      </w:r>
      <w:r w:rsidR="001E5ADB">
        <w:rPr>
          <w:rFonts w:ascii="Quicksand" w:eastAsia="Quicksand" w:hAnsi="Quicksand" w:cs="Quicksand"/>
          <w:sz w:val="20"/>
          <w:szCs w:val="20"/>
        </w:rPr>
        <w:t xml:space="preserve"> and</w:t>
      </w:r>
      <w:r w:rsidR="00132B08">
        <w:rPr>
          <w:rFonts w:ascii="Quicksand" w:eastAsia="Quicksand" w:hAnsi="Quicksand" w:cs="Quicksand"/>
          <w:sz w:val="20"/>
          <w:szCs w:val="20"/>
        </w:rPr>
        <w:t xml:space="preserve"> monitored</w:t>
      </w:r>
      <w:r w:rsidR="001E5ADB">
        <w:rPr>
          <w:rFonts w:ascii="Quicksand" w:eastAsia="Quicksand" w:hAnsi="Quicksand" w:cs="Quicksand"/>
          <w:sz w:val="20"/>
          <w:szCs w:val="20"/>
        </w:rPr>
        <w:t xml:space="preserve"> live</w:t>
      </w:r>
      <w:r>
        <w:rPr>
          <w:rFonts w:ascii="Quicksand" w:eastAsia="Quicksand" w:hAnsi="Quicksand" w:cs="Quicksand"/>
          <w:sz w:val="20"/>
          <w:szCs w:val="20"/>
        </w:rPr>
        <w:t xml:space="preserve"> </w:t>
      </w:r>
      <w:r w:rsidR="00E80C99">
        <w:rPr>
          <w:rFonts w:ascii="Quicksand" w:eastAsia="Quicksand" w:hAnsi="Quicksand" w:cs="Quicksand"/>
          <w:sz w:val="20"/>
          <w:szCs w:val="20"/>
        </w:rPr>
        <w:t>marine annelid</w:t>
      </w:r>
      <w:r w:rsidR="00F329FA">
        <w:rPr>
          <w:rFonts w:ascii="Quicksand" w:eastAsia="Quicksand" w:hAnsi="Quicksand" w:cs="Quicksand"/>
          <w:sz w:val="20"/>
          <w:szCs w:val="20"/>
        </w:rPr>
        <w:t>s throughout different life stages (eggs, larvae, juvenile, and adult)</w:t>
      </w:r>
      <w:r w:rsidR="00956002">
        <w:rPr>
          <w:rFonts w:ascii="Quicksand" w:eastAsia="Quicksand" w:hAnsi="Quicksand" w:cs="Quicksand"/>
          <w:sz w:val="20"/>
          <w:szCs w:val="20"/>
        </w:rPr>
        <w:t>, including water quality management and organism care</w:t>
      </w:r>
      <w:r w:rsidR="00F329FA">
        <w:rPr>
          <w:rFonts w:ascii="Quicksand" w:eastAsia="Quicksand" w:hAnsi="Quicksand" w:cs="Quicksand"/>
          <w:sz w:val="20"/>
          <w:szCs w:val="20"/>
        </w:rPr>
        <w:t xml:space="preserve"> </w:t>
      </w:r>
      <w:r w:rsidR="00E80C99">
        <w:rPr>
          <w:rFonts w:ascii="Quicksand" w:eastAsia="Quicksand" w:hAnsi="Quicksand" w:cs="Quicksand"/>
          <w:sz w:val="20"/>
          <w:szCs w:val="20"/>
        </w:rPr>
        <w:t xml:space="preserve">under </w:t>
      </w:r>
      <w:r w:rsidR="00CB4A8C">
        <w:rPr>
          <w:rFonts w:ascii="Quicksand" w:eastAsia="Quicksand" w:hAnsi="Quicksand" w:cs="Quicksand"/>
          <w:sz w:val="20"/>
          <w:szCs w:val="20"/>
        </w:rPr>
        <w:t xml:space="preserve">controlled </w:t>
      </w:r>
      <w:r w:rsidR="00E80C99">
        <w:rPr>
          <w:rFonts w:ascii="Quicksand" w:eastAsia="Quicksand" w:hAnsi="Quicksand" w:cs="Quicksand"/>
          <w:sz w:val="20"/>
          <w:szCs w:val="20"/>
        </w:rPr>
        <w:t>laboratory conditions</w:t>
      </w:r>
      <w:r w:rsidR="00CB4A8C">
        <w:rPr>
          <w:rFonts w:ascii="Quicksand" w:eastAsia="Quicksand" w:hAnsi="Quicksand" w:cs="Quicksand"/>
          <w:sz w:val="20"/>
          <w:szCs w:val="20"/>
        </w:rPr>
        <w:t>.</w:t>
      </w:r>
    </w:p>
    <w:p w14:paraId="3A84606A" w14:textId="1B047311" w:rsidR="00837621" w:rsidRPr="004005E0" w:rsidRDefault="005738D1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>Conducted</w:t>
      </w:r>
      <w:r w:rsidR="003549D9">
        <w:rPr>
          <w:rFonts w:ascii="Quicksand" w:eastAsia="Quicksand" w:hAnsi="Quicksand" w:cs="Quicksand"/>
          <w:sz w:val="20"/>
          <w:szCs w:val="20"/>
        </w:rPr>
        <w:t xml:space="preserve"> </w:t>
      </w:r>
      <w:r w:rsidR="0034654C">
        <w:rPr>
          <w:rFonts w:ascii="Quicksand" w:eastAsia="Quicksand" w:hAnsi="Quicksand" w:cs="Quicksand"/>
          <w:sz w:val="20"/>
          <w:szCs w:val="20"/>
        </w:rPr>
        <w:t>laboratory</w:t>
      </w:r>
      <w:r w:rsidR="00CB4A8C">
        <w:rPr>
          <w:rFonts w:ascii="Quicksand" w:eastAsia="Quicksand" w:hAnsi="Quicksand" w:cs="Quicksand"/>
          <w:sz w:val="20"/>
          <w:szCs w:val="20"/>
        </w:rPr>
        <w:t xml:space="preserve"> exposure experiments using multiple concentrations </w:t>
      </w:r>
      <w:r w:rsidR="00E41016">
        <w:rPr>
          <w:rFonts w:ascii="Quicksand" w:eastAsia="Quicksand" w:hAnsi="Quicksand" w:cs="Quicksand"/>
          <w:sz w:val="20"/>
          <w:szCs w:val="20"/>
        </w:rPr>
        <w:t xml:space="preserve">and formulations </w:t>
      </w:r>
      <w:r w:rsidR="00CB4A8C">
        <w:rPr>
          <w:rFonts w:ascii="Quicksand" w:eastAsia="Quicksand" w:hAnsi="Quicksand" w:cs="Quicksand"/>
          <w:sz w:val="20"/>
          <w:szCs w:val="20"/>
        </w:rPr>
        <w:t xml:space="preserve">of </w:t>
      </w:r>
      <w:r w:rsidR="00100A78">
        <w:rPr>
          <w:rFonts w:ascii="Quicksand" w:eastAsia="Quicksand" w:hAnsi="Quicksand" w:cs="Quicksand"/>
          <w:sz w:val="20"/>
          <w:szCs w:val="20"/>
        </w:rPr>
        <w:t>organic</w:t>
      </w:r>
      <w:r>
        <w:rPr>
          <w:rFonts w:ascii="Quicksand" w:eastAsia="Quicksand" w:hAnsi="Quicksand" w:cs="Quicksand"/>
          <w:sz w:val="20"/>
          <w:szCs w:val="20"/>
        </w:rPr>
        <w:t xml:space="preserve"> and </w:t>
      </w:r>
      <w:r w:rsidR="00100A78">
        <w:rPr>
          <w:rFonts w:ascii="Quicksand" w:eastAsia="Quicksand" w:hAnsi="Quicksand" w:cs="Quicksand"/>
          <w:sz w:val="20"/>
          <w:szCs w:val="20"/>
        </w:rPr>
        <w:t xml:space="preserve">inorganic sunscreens </w:t>
      </w:r>
      <w:r w:rsidR="00E41016">
        <w:rPr>
          <w:rFonts w:ascii="Quicksand" w:eastAsia="Quicksand" w:hAnsi="Quicksand" w:cs="Quicksand"/>
          <w:sz w:val="20"/>
          <w:szCs w:val="20"/>
        </w:rPr>
        <w:t>in seawater solutions.</w:t>
      </w:r>
    </w:p>
    <w:p w14:paraId="3A47605D" w14:textId="2113A33E" w:rsidR="004005E0" w:rsidRPr="001B7EE9" w:rsidRDefault="004005E0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 xml:space="preserve">Recorded </w:t>
      </w:r>
      <w:r w:rsidR="001B7EE9">
        <w:rPr>
          <w:rFonts w:ascii="Quicksand" w:eastAsia="Quicksand" w:hAnsi="Quicksand" w:cs="Quicksand"/>
          <w:sz w:val="20"/>
          <w:szCs w:val="20"/>
        </w:rPr>
        <w:t>survival and reproductive output data over a 7-day exposure period.</w:t>
      </w:r>
    </w:p>
    <w:p w14:paraId="4DF56AD7" w14:textId="2CD38AFC" w:rsidR="001B7EE9" w:rsidRPr="005733E3" w:rsidRDefault="00FE5F30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>Assisted</w:t>
      </w:r>
      <w:r w:rsidR="00A72F7D">
        <w:rPr>
          <w:rFonts w:ascii="Quicksand" w:eastAsia="Quicksand" w:hAnsi="Quicksand" w:cs="Quicksand"/>
          <w:sz w:val="20"/>
          <w:szCs w:val="20"/>
        </w:rPr>
        <w:t xml:space="preserve"> in</w:t>
      </w:r>
      <w:r>
        <w:rPr>
          <w:rFonts w:ascii="Quicksand" w:eastAsia="Quicksand" w:hAnsi="Quicksand" w:cs="Quicksand"/>
          <w:sz w:val="20"/>
          <w:szCs w:val="20"/>
        </w:rPr>
        <w:t xml:space="preserve"> </w:t>
      </w:r>
      <w:r w:rsidR="000E727F">
        <w:rPr>
          <w:rFonts w:ascii="Quicksand" w:eastAsia="Quicksand" w:hAnsi="Quicksand" w:cs="Quicksand"/>
          <w:sz w:val="20"/>
          <w:szCs w:val="20"/>
        </w:rPr>
        <w:t>evaluating</w:t>
      </w:r>
      <w:r w:rsidR="00015A00">
        <w:rPr>
          <w:rFonts w:ascii="Quicksand" w:eastAsia="Quicksand" w:hAnsi="Quicksand" w:cs="Quicksand"/>
          <w:sz w:val="20"/>
          <w:szCs w:val="20"/>
        </w:rPr>
        <w:t xml:space="preserve"> toxicity differences between organic and inorganic UV filters.</w:t>
      </w:r>
    </w:p>
    <w:p w14:paraId="0721820F" w14:textId="276D5091" w:rsidR="005733E3" w:rsidRPr="005F39EB" w:rsidRDefault="005733E3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 xml:space="preserve">Collaborated on </w:t>
      </w:r>
      <w:r w:rsidR="007D1B42">
        <w:rPr>
          <w:rFonts w:ascii="Quicksand" w:eastAsia="Quicksand" w:hAnsi="Quicksand" w:cs="Quicksand"/>
          <w:sz w:val="20"/>
          <w:szCs w:val="20"/>
        </w:rPr>
        <w:t>presentation of research findings at the ODU Knowledge and Creativity Expo (2025).</w:t>
      </w:r>
    </w:p>
    <w:p w14:paraId="65083869" w14:textId="6467DDD5" w:rsidR="005F39EB" w:rsidRPr="00E41016" w:rsidRDefault="005F39EB" w:rsidP="00837621">
      <w:pPr>
        <w:pStyle w:val="ListParagraph"/>
        <w:numPr>
          <w:ilvl w:val="0"/>
          <w:numId w:val="8"/>
        </w:numPr>
      </w:pPr>
      <w:r>
        <w:rPr>
          <w:rFonts w:ascii="Quicksand" w:eastAsia="Quicksand" w:hAnsi="Quicksand" w:cs="Quicksand"/>
          <w:sz w:val="20"/>
          <w:szCs w:val="20"/>
        </w:rPr>
        <w:t xml:space="preserve">Sampled </w:t>
      </w:r>
      <w:r w:rsidR="00AB4C71" w:rsidRPr="006300B8">
        <w:rPr>
          <w:rFonts w:ascii="Quicksand" w:eastAsia="Quicksand" w:hAnsi="Quicksand" w:cs="Quicksand"/>
          <w:i/>
          <w:iCs/>
          <w:sz w:val="20"/>
          <w:szCs w:val="20"/>
        </w:rPr>
        <w:t>O. labronica</w:t>
      </w:r>
      <w:r w:rsidR="00AB4C71">
        <w:rPr>
          <w:rFonts w:ascii="Quicksand" w:eastAsia="Quicksand" w:hAnsi="Quicksand" w:cs="Quicksand"/>
          <w:sz w:val="20"/>
          <w:szCs w:val="20"/>
        </w:rPr>
        <w:t xml:space="preserve"> </w:t>
      </w:r>
      <w:r w:rsidR="000E727F">
        <w:rPr>
          <w:rFonts w:ascii="Quicksand" w:eastAsia="Quicksand" w:hAnsi="Quicksand" w:cs="Quicksand"/>
          <w:sz w:val="20"/>
          <w:szCs w:val="20"/>
        </w:rPr>
        <w:t xml:space="preserve">specimens </w:t>
      </w:r>
      <w:r w:rsidR="00AB4C71">
        <w:rPr>
          <w:rFonts w:ascii="Quicksand" w:eastAsia="Quicksand" w:hAnsi="Quicksand" w:cs="Quicksand"/>
          <w:sz w:val="20"/>
          <w:szCs w:val="20"/>
        </w:rPr>
        <w:t xml:space="preserve">at </w:t>
      </w:r>
      <w:r w:rsidR="007D22E5">
        <w:rPr>
          <w:rFonts w:ascii="Quicksand" w:eastAsia="Quicksand" w:hAnsi="Quicksand" w:cs="Quicksand"/>
          <w:sz w:val="20"/>
          <w:szCs w:val="20"/>
        </w:rPr>
        <w:t>Fisherman’s Wharf Marina</w:t>
      </w:r>
      <w:r w:rsidR="006300B8">
        <w:rPr>
          <w:rFonts w:ascii="Quicksand" w:eastAsia="Quicksand" w:hAnsi="Quicksand" w:cs="Quicksand"/>
          <w:sz w:val="20"/>
          <w:szCs w:val="20"/>
        </w:rPr>
        <w:t>, Virginia Beach, VA.</w:t>
      </w:r>
      <w:r w:rsidR="00FE5F30">
        <w:rPr>
          <w:rFonts w:ascii="Quicksand" w:eastAsia="Quicksand" w:hAnsi="Quicksand" w:cs="Quicksand"/>
          <w:sz w:val="20"/>
          <w:szCs w:val="20"/>
        </w:rPr>
        <w:t xml:space="preserve"> </w:t>
      </w:r>
    </w:p>
    <w:p w14:paraId="733A7FFA" w14:textId="03C9EE30" w:rsidR="00E41016" w:rsidRDefault="00E41016" w:rsidP="0034654C">
      <w:pPr>
        <w:pStyle w:val="ListParagraph"/>
      </w:pPr>
    </w:p>
    <w:p w14:paraId="516CC4CF" w14:textId="77777777" w:rsidR="0034654C" w:rsidRDefault="0034654C" w:rsidP="0034654C">
      <w:pPr>
        <w:pStyle w:val="ListParagraph"/>
      </w:pPr>
    </w:p>
    <w:p w14:paraId="576FBF7F" w14:textId="35B57EF7" w:rsidR="00130DC7" w:rsidRDefault="005A5DF5">
      <w:pPr>
        <w:pStyle w:val="Subtitle"/>
        <w:rPr>
          <w:rFonts w:ascii="Quicksand Medium" w:eastAsia="Quicksand Medium" w:hAnsi="Quicksand Medium" w:cs="Quicksand Medium"/>
          <w:color w:val="666666"/>
        </w:rPr>
      </w:pPr>
      <w:r>
        <w:t xml:space="preserve">Ocean Travelers </w:t>
      </w:r>
      <w:proofErr w:type="gramStart"/>
      <w:r>
        <w:t>Project</w:t>
      </w:r>
      <w:r w:rsidR="00B56A5E">
        <w:t xml:space="preserve"> </w:t>
      </w:r>
      <w:r w:rsidR="00B56A5E">
        <w:t xml:space="preserve"> </w:t>
      </w:r>
      <w:r w:rsidR="00B56A5E">
        <w:rPr>
          <w:rFonts w:ascii="Quicksand" w:eastAsia="Quicksand" w:hAnsi="Quicksand" w:cs="Quicksand"/>
          <w:b/>
          <w:bCs/>
          <w:color w:val="7384CF"/>
        </w:rPr>
        <w:t>|</w:t>
      </w:r>
      <w:proofErr w:type="gramEnd"/>
      <w:r w:rsidR="00B56A5E">
        <w:rPr>
          <w:rFonts w:ascii="Quicksand" w:eastAsia="Quicksand" w:hAnsi="Quicksand" w:cs="Quicksand"/>
          <w:b/>
          <w:bCs/>
          <w:color w:val="7384CF"/>
        </w:rPr>
        <w:t xml:space="preserve">  </w:t>
      </w:r>
      <w:r w:rsidR="00B26572">
        <w:rPr>
          <w:rFonts w:ascii="Quicksand Medium" w:eastAsia="Quicksand Medium" w:hAnsi="Quicksand Medium" w:cs="Quicksand Medium"/>
          <w:color w:val="666666"/>
        </w:rPr>
        <w:t>Smithsonian Environmental Research Center</w:t>
      </w:r>
    </w:p>
    <w:p w14:paraId="681F52C1" w14:textId="4FE1F1A0" w:rsidR="0097218D" w:rsidRDefault="00EC6F7B" w:rsidP="0097218D">
      <w:pPr>
        <w:rPr>
          <w:rFonts w:ascii="Quicksand" w:eastAsia="Quicksand" w:hAnsi="Quicksand" w:cs="Quicksand"/>
          <w:color w:val="666666"/>
          <w:sz w:val="20"/>
          <w:szCs w:val="20"/>
        </w:rPr>
      </w:pP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Virginia Beach,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VA  </w:t>
      </w:r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 xml:space="preserve">  </w:t>
      </w:r>
      <w:r w:rsidR="00880F69">
        <w:rPr>
          <w:rFonts w:ascii="Quicksand" w:eastAsia="Quicksand" w:hAnsi="Quicksand" w:cs="Quicksand"/>
          <w:color w:val="666666"/>
          <w:sz w:val="20"/>
          <w:szCs w:val="20"/>
        </w:rPr>
        <w:t xml:space="preserve">Oct 2024 </w:t>
      </w:r>
      <w:r w:rsidR="002C2A38">
        <w:rPr>
          <w:rFonts w:ascii="Quicksand" w:eastAsia="Quicksand" w:hAnsi="Quicksand" w:cs="Quicksand"/>
          <w:color w:val="666666"/>
          <w:sz w:val="20"/>
          <w:szCs w:val="20"/>
        </w:rPr>
        <w:t>-</w:t>
      </w:r>
      <w:r w:rsidR="00880F69"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 w:rsidR="005D6DBA">
        <w:rPr>
          <w:rFonts w:ascii="Quicksand" w:eastAsia="Quicksand" w:hAnsi="Quicksand" w:cs="Quicksand"/>
          <w:color w:val="666666"/>
          <w:sz w:val="20"/>
          <w:szCs w:val="20"/>
        </w:rPr>
        <w:t xml:space="preserve">Apr </w:t>
      </w:r>
      <w:proofErr w:type="gramStart"/>
      <w:r w:rsidR="005D6DBA">
        <w:rPr>
          <w:rFonts w:ascii="Quicksand" w:eastAsia="Quicksand" w:hAnsi="Quicksand" w:cs="Quicksand"/>
          <w:color w:val="666666"/>
          <w:sz w:val="20"/>
          <w:szCs w:val="20"/>
        </w:rPr>
        <w:t>2025</w:t>
      </w:r>
      <w:r w:rsidR="00151134"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 w:rsidR="00151134"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 w:rsidR="00151134"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 w:rsidR="00151134"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 xml:space="preserve">  </w:t>
      </w:r>
      <w:r w:rsidR="002F6D31">
        <w:rPr>
          <w:rFonts w:ascii="Quicksand" w:eastAsia="Quicksand" w:hAnsi="Quicksand" w:cs="Quicksand"/>
          <w:color w:val="666666"/>
          <w:sz w:val="20"/>
          <w:szCs w:val="20"/>
        </w:rPr>
        <w:t>International Scientific Collaboration</w:t>
      </w:r>
    </w:p>
    <w:p w14:paraId="4DE396D2" w14:textId="0FBD006B" w:rsidR="002C2A38" w:rsidRPr="005C5EC4" w:rsidRDefault="00305FD7" w:rsidP="002C2A38">
      <w:pPr>
        <w:pStyle w:val="ListParagraph"/>
        <w:numPr>
          <w:ilvl w:val="0"/>
          <w:numId w:val="7"/>
        </w:numPr>
      </w:pPr>
      <w:r>
        <w:rPr>
          <w:rFonts w:ascii="Quicksand" w:eastAsia="Quicksand" w:hAnsi="Quicksand" w:cs="Quicksand"/>
          <w:sz w:val="20"/>
          <w:szCs w:val="20"/>
        </w:rPr>
        <w:t xml:space="preserve">Investigated seasonal patterns </w:t>
      </w:r>
      <w:r w:rsidR="007D63C8">
        <w:rPr>
          <w:rFonts w:ascii="Quicksand" w:eastAsia="Quicksand" w:hAnsi="Quicksand" w:cs="Quicksand"/>
          <w:sz w:val="20"/>
          <w:szCs w:val="20"/>
        </w:rPr>
        <w:t xml:space="preserve">of </w:t>
      </w:r>
      <w:r w:rsidR="00075566">
        <w:rPr>
          <w:rFonts w:ascii="Quicksand" w:eastAsia="Quicksand" w:hAnsi="Quicksand" w:cs="Quicksand"/>
          <w:sz w:val="20"/>
          <w:szCs w:val="20"/>
        </w:rPr>
        <w:t xml:space="preserve">floating anthropogenic litter </w:t>
      </w:r>
      <w:r w:rsidR="00C35940">
        <w:rPr>
          <w:rFonts w:ascii="Quicksand" w:eastAsia="Quicksand" w:hAnsi="Quicksand" w:cs="Quicksand"/>
          <w:sz w:val="20"/>
          <w:szCs w:val="20"/>
        </w:rPr>
        <w:t xml:space="preserve">arrivals on beaches and </w:t>
      </w:r>
      <w:r w:rsidR="006853F9">
        <w:rPr>
          <w:rFonts w:ascii="Quicksand" w:eastAsia="Quicksand" w:hAnsi="Quicksand" w:cs="Quicksand"/>
          <w:sz w:val="20"/>
          <w:szCs w:val="20"/>
        </w:rPr>
        <w:t>attached</w:t>
      </w:r>
      <w:r w:rsidR="00C35940">
        <w:rPr>
          <w:rFonts w:ascii="Quicksand" w:eastAsia="Quicksand" w:hAnsi="Quicksand" w:cs="Quicksand"/>
          <w:sz w:val="20"/>
          <w:szCs w:val="20"/>
        </w:rPr>
        <w:t xml:space="preserve"> epibionts</w:t>
      </w:r>
      <w:r w:rsidR="006853F9">
        <w:rPr>
          <w:rFonts w:ascii="Quicksand" w:eastAsia="Quicksand" w:hAnsi="Quicksand" w:cs="Quicksand"/>
          <w:sz w:val="20"/>
          <w:szCs w:val="20"/>
        </w:rPr>
        <w:t xml:space="preserve"> </w:t>
      </w:r>
      <w:r w:rsidR="00385651">
        <w:rPr>
          <w:rFonts w:ascii="Quicksand" w:eastAsia="Quicksand" w:hAnsi="Quicksand" w:cs="Quicksand"/>
          <w:sz w:val="20"/>
          <w:szCs w:val="20"/>
        </w:rPr>
        <w:t xml:space="preserve">for </w:t>
      </w:r>
      <w:r w:rsidR="00D87990">
        <w:rPr>
          <w:rFonts w:ascii="Quicksand" w:eastAsia="Quicksand" w:hAnsi="Quicksand" w:cs="Quicksand"/>
          <w:sz w:val="20"/>
          <w:szCs w:val="20"/>
        </w:rPr>
        <w:t xml:space="preserve">a long-term </w:t>
      </w:r>
      <w:r w:rsidR="00574EDF">
        <w:rPr>
          <w:rFonts w:ascii="Quicksand" w:eastAsia="Quicksand" w:hAnsi="Quicksand" w:cs="Quicksand"/>
          <w:sz w:val="20"/>
          <w:szCs w:val="20"/>
        </w:rPr>
        <w:t xml:space="preserve">collaborative </w:t>
      </w:r>
      <w:r w:rsidR="00D87990">
        <w:rPr>
          <w:rFonts w:ascii="Quicksand" w:eastAsia="Quicksand" w:hAnsi="Quicksand" w:cs="Quicksand"/>
          <w:sz w:val="20"/>
          <w:szCs w:val="20"/>
        </w:rPr>
        <w:t>study</w:t>
      </w:r>
      <w:r w:rsidR="00FC691C">
        <w:rPr>
          <w:rFonts w:ascii="Quicksand" w:eastAsia="Quicksand" w:hAnsi="Quicksand" w:cs="Quicksand"/>
          <w:sz w:val="20"/>
          <w:szCs w:val="20"/>
        </w:rPr>
        <w:t>.</w:t>
      </w:r>
    </w:p>
    <w:p w14:paraId="26AACB2F" w14:textId="6A1F28F2" w:rsidR="005C5EC4" w:rsidRPr="000C2EEA" w:rsidRDefault="005C5EC4" w:rsidP="002C2A38">
      <w:pPr>
        <w:pStyle w:val="ListParagraph"/>
        <w:numPr>
          <w:ilvl w:val="0"/>
          <w:numId w:val="7"/>
        </w:numPr>
      </w:pPr>
      <w:r>
        <w:rPr>
          <w:rFonts w:ascii="Quicksand" w:eastAsia="Quicksand" w:hAnsi="Quicksand" w:cs="Quicksand"/>
          <w:sz w:val="20"/>
          <w:szCs w:val="20"/>
        </w:rPr>
        <w:t>Conducted beach sampling for specimens</w:t>
      </w:r>
      <w:r w:rsidR="00D00F72">
        <w:rPr>
          <w:rFonts w:ascii="Quicksand" w:eastAsia="Quicksand" w:hAnsi="Quicksand" w:cs="Quicksand"/>
          <w:sz w:val="20"/>
          <w:szCs w:val="20"/>
        </w:rPr>
        <w:t xml:space="preserve"> on 1 </w:t>
      </w:r>
      <w:r w:rsidR="00C840E1">
        <w:rPr>
          <w:rFonts w:ascii="Quicksand" w:eastAsia="Quicksand" w:hAnsi="Quicksand" w:cs="Quicksand"/>
          <w:sz w:val="20"/>
          <w:szCs w:val="20"/>
        </w:rPr>
        <w:t xml:space="preserve">of the </w:t>
      </w:r>
      <w:r w:rsidR="00D00F72">
        <w:rPr>
          <w:rFonts w:ascii="Quicksand" w:eastAsia="Quicksand" w:hAnsi="Quicksand" w:cs="Quicksand"/>
          <w:sz w:val="20"/>
          <w:szCs w:val="20"/>
        </w:rPr>
        <w:t>120 total sampling beaches worldwide.</w:t>
      </w:r>
    </w:p>
    <w:p w14:paraId="6F1564B7" w14:textId="1C5C686A" w:rsidR="000C2EEA" w:rsidRPr="00576311" w:rsidRDefault="00587968" w:rsidP="002C2A38">
      <w:pPr>
        <w:pStyle w:val="ListParagraph"/>
        <w:numPr>
          <w:ilvl w:val="0"/>
          <w:numId w:val="7"/>
        </w:numPr>
      </w:pPr>
      <w:r>
        <w:rPr>
          <w:rFonts w:ascii="Quicksand" w:eastAsia="Quicksand" w:hAnsi="Quicksand" w:cs="Quicksand"/>
          <w:sz w:val="20"/>
          <w:szCs w:val="20"/>
        </w:rPr>
        <w:t>Sorted and c</w:t>
      </w:r>
      <w:r w:rsidR="000C2EEA">
        <w:rPr>
          <w:rFonts w:ascii="Quicksand" w:eastAsia="Quicksand" w:hAnsi="Quicksand" w:cs="Quicksand"/>
          <w:sz w:val="20"/>
          <w:szCs w:val="20"/>
        </w:rPr>
        <w:t>atalogued samples</w:t>
      </w:r>
      <w:r w:rsidR="00206281">
        <w:rPr>
          <w:rFonts w:ascii="Quicksand" w:eastAsia="Quicksand" w:hAnsi="Quicksand" w:cs="Quicksand"/>
          <w:sz w:val="20"/>
          <w:szCs w:val="20"/>
        </w:rPr>
        <w:t xml:space="preserve"> based on buoyancy, </w:t>
      </w:r>
      <w:r w:rsidR="00D17882">
        <w:rPr>
          <w:rFonts w:ascii="Quicksand" w:eastAsia="Quicksand" w:hAnsi="Quicksand" w:cs="Quicksand"/>
          <w:sz w:val="20"/>
          <w:szCs w:val="20"/>
        </w:rPr>
        <w:t xml:space="preserve">material, </w:t>
      </w:r>
      <w:r w:rsidR="000C7836">
        <w:rPr>
          <w:rFonts w:ascii="Quicksand" w:eastAsia="Quicksand" w:hAnsi="Quicksand" w:cs="Quicksand"/>
          <w:sz w:val="20"/>
          <w:szCs w:val="20"/>
        </w:rPr>
        <w:t xml:space="preserve">size, </w:t>
      </w:r>
      <w:r w:rsidR="007702DD">
        <w:rPr>
          <w:rFonts w:ascii="Quicksand" w:eastAsia="Quicksand" w:hAnsi="Quicksand" w:cs="Quicksand"/>
          <w:sz w:val="20"/>
          <w:szCs w:val="20"/>
        </w:rPr>
        <w:t>weight, and location.</w:t>
      </w:r>
    </w:p>
    <w:p w14:paraId="505776E9" w14:textId="488DAD03" w:rsidR="00FC691C" w:rsidRPr="0097218D" w:rsidRDefault="00576311" w:rsidP="00780B90">
      <w:pPr>
        <w:pStyle w:val="ListParagraph"/>
        <w:numPr>
          <w:ilvl w:val="0"/>
          <w:numId w:val="7"/>
        </w:numPr>
      </w:pPr>
      <w:r>
        <w:rPr>
          <w:rFonts w:ascii="Quicksand" w:eastAsia="Quicksand" w:hAnsi="Quicksand" w:cs="Quicksand"/>
          <w:sz w:val="20"/>
          <w:szCs w:val="20"/>
        </w:rPr>
        <w:t>Tracked and submitted data</w:t>
      </w:r>
      <w:r w:rsidR="00160AC5">
        <w:rPr>
          <w:rFonts w:ascii="Quicksand" w:eastAsia="Quicksand" w:hAnsi="Quicksand" w:cs="Quicksand"/>
          <w:sz w:val="20"/>
          <w:szCs w:val="20"/>
        </w:rPr>
        <w:t xml:space="preserve"> and samples</w:t>
      </w:r>
      <w:r>
        <w:rPr>
          <w:rFonts w:ascii="Quicksand" w:eastAsia="Quicksand" w:hAnsi="Quicksand" w:cs="Quicksand"/>
          <w:sz w:val="20"/>
          <w:szCs w:val="20"/>
        </w:rPr>
        <w:t xml:space="preserve"> </w:t>
      </w:r>
      <w:r w:rsidR="00990753">
        <w:rPr>
          <w:rFonts w:ascii="Quicksand" w:eastAsia="Quicksand" w:hAnsi="Quicksand" w:cs="Quicksand"/>
          <w:sz w:val="20"/>
          <w:szCs w:val="20"/>
        </w:rPr>
        <w:t>to the Ocean Travelers Coordination Team.</w:t>
      </w:r>
    </w:p>
    <w:p w14:paraId="599974BB" w14:textId="77777777" w:rsidR="00130DC7" w:rsidRDefault="00130DC7">
      <w:pPr>
        <w:pStyle w:val="Subtitle"/>
      </w:pPr>
    </w:p>
    <w:p w14:paraId="3D627064" w14:textId="77777777" w:rsidR="00130DC7" w:rsidRDefault="00130DC7">
      <w:pPr>
        <w:pStyle w:val="Subtitle"/>
      </w:pPr>
    </w:p>
    <w:p w14:paraId="1ED4D67E" w14:textId="6A1A01DC" w:rsidR="00714163" w:rsidRDefault="00C8753A">
      <w:pPr>
        <w:pStyle w:val="Subtitle"/>
        <w:rPr>
          <w:rFonts w:ascii="Quicksand" w:eastAsia="Quicksand" w:hAnsi="Quicksand" w:cs="Quicksand"/>
        </w:rPr>
      </w:pPr>
      <w:r>
        <w:t xml:space="preserve">VFA-122 Avionics </w:t>
      </w:r>
      <w:proofErr w:type="gramStart"/>
      <w:r>
        <w:t>Technician</w:t>
      </w:r>
      <w:r w:rsidR="00B56A5E">
        <w:t xml:space="preserve"> </w:t>
      </w:r>
      <w:r>
        <w:t xml:space="preserve"> </w:t>
      </w:r>
      <w:r>
        <w:rPr>
          <w:rFonts w:ascii="Quicksand" w:eastAsia="Quicksand" w:hAnsi="Quicksand" w:cs="Quicksand"/>
          <w:b/>
          <w:bCs/>
          <w:color w:val="7384CF"/>
        </w:rPr>
        <w:t>|</w:t>
      </w:r>
      <w:proofErr w:type="gramEnd"/>
      <w:r>
        <w:rPr>
          <w:rFonts w:ascii="Quicksand" w:eastAsia="Quicksand" w:hAnsi="Quicksand" w:cs="Quicksand"/>
          <w:b/>
          <w:bCs/>
          <w:color w:val="7DB8DE"/>
        </w:rPr>
        <w:t xml:space="preserve">  </w:t>
      </w:r>
      <w:r>
        <w:rPr>
          <w:rFonts w:ascii="Quicksand Medium" w:eastAsia="Quicksand Medium" w:hAnsi="Quicksand Medium" w:cs="Quicksand Medium"/>
          <w:color w:val="666666"/>
        </w:rPr>
        <w:t>US Navy</w:t>
      </w:r>
    </w:p>
    <w:p w14:paraId="663561C9" w14:textId="3323CE5D" w:rsidR="00714163" w:rsidRDefault="00C8753A">
      <w:pPr>
        <w:spacing w:line="240" w:lineRule="auto"/>
        <w:rPr>
          <w:rFonts w:ascii="Quicksand" w:eastAsia="Quicksand" w:hAnsi="Quicksand" w:cs="Quicksand"/>
          <w:color w:val="666666"/>
          <w:sz w:val="20"/>
          <w:szCs w:val="20"/>
        </w:rPr>
      </w:pP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Lemoore,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CA  </w:t>
      </w:r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 Dec 2021 </w:t>
      </w:r>
      <w:r w:rsidR="00E34E69">
        <w:rPr>
          <w:rFonts w:ascii="Quicksand" w:eastAsia="Quicksand" w:hAnsi="Quicksand" w:cs="Quicksand"/>
          <w:color w:val="666666"/>
          <w:sz w:val="20"/>
          <w:szCs w:val="20"/>
        </w:rPr>
        <w:t>-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 w:rsidR="00E34E69">
        <w:rPr>
          <w:rFonts w:ascii="Quicksand" w:eastAsia="Quicksand" w:hAnsi="Quicksand" w:cs="Quicksand"/>
          <w:color w:val="666666"/>
          <w:sz w:val="20"/>
          <w:szCs w:val="20"/>
        </w:rPr>
        <w:t xml:space="preserve">Jan </w:t>
      </w:r>
      <w:proofErr w:type="gramStart"/>
      <w:r w:rsidR="00E34E69">
        <w:rPr>
          <w:rFonts w:ascii="Quicksand" w:eastAsia="Quicksand" w:hAnsi="Quicksand" w:cs="Quicksand"/>
          <w:color w:val="666666"/>
          <w:sz w:val="20"/>
          <w:szCs w:val="20"/>
        </w:rPr>
        <w:t>2024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>
        <w:rPr>
          <w:rFonts w:ascii="Quicksand" w:eastAsia="Quicksand" w:hAnsi="Quicksand" w:cs="Quicksand"/>
          <w:b/>
          <w:bCs/>
          <w:color w:val="7DB8DE"/>
          <w:sz w:val="20"/>
          <w:szCs w:val="20"/>
        </w:rPr>
        <w:t xml:space="preserve"> </w:t>
      </w:r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>
        <w:rPr>
          <w:rFonts w:ascii="Quicksand" w:eastAsia="Quicksand" w:hAnsi="Quicksand" w:cs="Quicksand"/>
          <w:b/>
          <w:bCs/>
          <w:color w:val="7DB8DE"/>
          <w:sz w:val="20"/>
          <w:szCs w:val="20"/>
        </w:rPr>
        <w:t xml:space="preserve"> 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>NEC’s</w:t>
      </w:r>
      <w:proofErr w:type="gramEnd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held: E38A and E19A</w:t>
      </w:r>
    </w:p>
    <w:p w14:paraId="28F536D6" w14:textId="77777777" w:rsidR="00714163" w:rsidRDefault="00714163">
      <w:pPr>
        <w:spacing w:line="240" w:lineRule="auto"/>
        <w:rPr>
          <w:rFonts w:ascii="Quicksand" w:eastAsia="Quicksand" w:hAnsi="Quicksand" w:cs="Quicksand"/>
          <w:color w:val="434343"/>
          <w:sz w:val="20"/>
          <w:szCs w:val="20"/>
        </w:rPr>
      </w:pPr>
    </w:p>
    <w:p w14:paraId="624568E9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Executed maintenance on 45 F/A-18E/F aircraft RADAR, COMM, IFF, DECM, FLIR and weapons release and control systems for fleet readiness squadron.</w:t>
      </w:r>
    </w:p>
    <w:p w14:paraId="1BD6A330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Performed troubleshooting and final inspection on jets for flight schedule, detachments, and shipboard operations.</w:t>
      </w:r>
    </w:p>
    <w:p w14:paraId="143F3B89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Site Security Officer (SSO) handling, receiving and conducting inventory for secret and confidential components totaling over $10 million.</w:t>
      </w:r>
    </w:p>
    <w:p w14:paraId="58DBBB1A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Assisted service members with career decisions, education, reenlistment, separation, extension, advancement exam profile worksheets, orders, bonuses, and other forms of paperwork.</w:t>
      </w:r>
    </w:p>
    <w:p w14:paraId="00A5C777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Served as command sponsor for new service members checking in, paperwork, communication, and help with barracks assignment.</w:t>
      </w:r>
    </w:p>
    <w:p w14:paraId="72E1CCBC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lastRenderedPageBreak/>
        <w:t>Performed evaluations for lower enlisted (E-4 and below) and mentored for improvement.</w:t>
      </w:r>
    </w:p>
    <w:p w14:paraId="5B784474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Proficient in OOMA (Optimized Organizational Maintenance Activity) for documenting maintenance, ordering, and turning in aircraft parts.</w:t>
      </w:r>
    </w:p>
    <w:p w14:paraId="2FE6FAC5" w14:textId="77777777" w:rsidR="00714163" w:rsidRDefault="00714163">
      <w:pPr>
        <w:pStyle w:val="Subtitle"/>
      </w:pPr>
      <w:bookmarkStart w:id="5" w:name="_21kuywkvb4ew" w:colFirst="0" w:colLast="0"/>
      <w:bookmarkEnd w:id="5"/>
    </w:p>
    <w:p w14:paraId="4B2F2F3B" w14:textId="77777777" w:rsidR="00714163" w:rsidRDefault="00C8753A">
      <w:pPr>
        <w:pStyle w:val="Subtitle"/>
        <w:rPr>
          <w:rFonts w:ascii="Quicksand" w:eastAsia="Quicksand" w:hAnsi="Quicksand" w:cs="Quicksand"/>
        </w:rPr>
      </w:pPr>
      <w:bookmarkStart w:id="6" w:name="_4uaywsiuexbu" w:colFirst="0" w:colLast="0"/>
      <w:bookmarkEnd w:id="6"/>
      <w:r>
        <w:t xml:space="preserve">Head of </w:t>
      </w:r>
      <w:proofErr w:type="gramStart"/>
      <w:r>
        <w:t xml:space="preserve">Training </w:t>
      </w:r>
      <w:r>
        <w:rPr>
          <w:rFonts w:ascii="Quicksand" w:eastAsia="Quicksand" w:hAnsi="Quicksand" w:cs="Quicksand"/>
          <w:b/>
          <w:bCs/>
          <w:color w:val="7384CF"/>
        </w:rPr>
        <w:t xml:space="preserve"> |</w:t>
      </w:r>
      <w:proofErr w:type="gramEnd"/>
      <w:r>
        <w:rPr>
          <w:rFonts w:ascii="Quicksand" w:eastAsia="Quicksand" w:hAnsi="Quicksand" w:cs="Quicksand"/>
          <w:b/>
          <w:bCs/>
          <w:color w:val="7DB8DE"/>
        </w:rPr>
        <w:t xml:space="preserve">  </w:t>
      </w:r>
      <w:r>
        <w:rPr>
          <w:rFonts w:ascii="Quicksand Medium" w:eastAsia="Quicksand Medium" w:hAnsi="Quicksand Medium" w:cs="Quicksand Medium"/>
          <w:color w:val="666666"/>
        </w:rPr>
        <w:t>US Navy Ceremonial Guard</w:t>
      </w:r>
    </w:p>
    <w:p w14:paraId="6C33D833" w14:textId="6B5156DA" w:rsidR="00714163" w:rsidRDefault="00C8753A">
      <w:pPr>
        <w:spacing w:line="240" w:lineRule="auto"/>
        <w:rPr>
          <w:rFonts w:ascii="Quicksand" w:eastAsia="Quicksand" w:hAnsi="Quicksand" w:cs="Quicksand"/>
          <w:color w:val="666666"/>
          <w:sz w:val="20"/>
          <w:szCs w:val="20"/>
        </w:rPr>
      </w:pP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Arlington,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VA  </w:t>
      </w:r>
      <w:r>
        <w:rPr>
          <w:rFonts w:ascii="Quicksand" w:eastAsia="Quicksand" w:hAnsi="Quicksand" w:cs="Quicksand"/>
          <w:b/>
          <w:bCs/>
          <w:color w:val="7384CF"/>
          <w:sz w:val="20"/>
          <w:szCs w:val="20"/>
        </w:rPr>
        <w:t>|</w:t>
      </w:r>
      <w:proofErr w:type="gramEnd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 Apr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2019 </w:t>
      </w:r>
      <w:r w:rsidR="00E34E69">
        <w:rPr>
          <w:rFonts w:ascii="Quicksand" w:eastAsia="Quicksand" w:hAnsi="Quicksand" w:cs="Quicksand"/>
          <w:color w:val="666666"/>
          <w:sz w:val="20"/>
          <w:szCs w:val="20"/>
        </w:rPr>
        <w:t>-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Apr</w:t>
      </w:r>
      <w:r w:rsidR="00E34E69">
        <w:rPr>
          <w:rFonts w:ascii="Quicksand" w:eastAsia="Quicksand" w:hAnsi="Quicksand" w:cs="Quicksand"/>
          <w:color w:val="666666"/>
          <w:sz w:val="20"/>
          <w:szCs w:val="20"/>
        </w:rPr>
        <w:t xml:space="preserve"> 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2021 </w:t>
      </w:r>
    </w:p>
    <w:p w14:paraId="1BFA20B4" w14:textId="77777777" w:rsidR="00714163" w:rsidRDefault="00714163">
      <w:pPr>
        <w:spacing w:line="240" w:lineRule="auto"/>
        <w:rPr>
          <w:rFonts w:ascii="Quicksand" w:eastAsia="Quicksand" w:hAnsi="Quicksand" w:cs="Quicksand"/>
          <w:color w:val="434343"/>
          <w:sz w:val="10"/>
          <w:szCs w:val="10"/>
        </w:rPr>
      </w:pPr>
    </w:p>
    <w:p w14:paraId="65C55CC0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Participated in some of our nation’s most prestigious ceremonies, including Presidential inaugurations and arrival ceremonies for foreign officials.</w:t>
      </w:r>
    </w:p>
    <w:p w14:paraId="5F8416E7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Served as funeral escort and conducted over 1,400 funerals for Navy personnel buried in Arlington National Cemetery, as well as over 50 joint ceremonies in the National Capital Region.</w:t>
      </w:r>
    </w:p>
    <w:p w14:paraId="696F7DFF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Conducted general military training and command training ceremonies</w:t>
      </w:r>
    </w:p>
    <w:p w14:paraId="754196EB" w14:textId="77777777" w:rsidR="00714163" w:rsidRDefault="00C8753A">
      <w:pPr>
        <w:numPr>
          <w:ilvl w:val="0"/>
          <w:numId w:val="2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Managed training of personnel and qualifications for over 250 service members</w:t>
      </w:r>
    </w:p>
    <w:p w14:paraId="7047BC2A" w14:textId="77777777" w:rsidR="00714163" w:rsidRDefault="00714163">
      <w:pPr>
        <w:spacing w:line="240" w:lineRule="auto"/>
        <w:rPr>
          <w:rFonts w:ascii="Quicksand" w:eastAsia="Quicksand" w:hAnsi="Quicksand" w:cs="Quicksand"/>
          <w:sz w:val="15"/>
          <w:szCs w:val="15"/>
        </w:rPr>
      </w:pPr>
    </w:p>
    <w:p w14:paraId="0B0A8EC6" w14:textId="77777777" w:rsidR="00714163" w:rsidRDefault="00C8753A">
      <w:pPr>
        <w:pStyle w:val="Subtitle"/>
      </w:pPr>
      <w:bookmarkStart w:id="7" w:name="_z3rh0c7b03tg" w:colFirst="0" w:colLast="0"/>
      <w:bookmarkEnd w:id="7"/>
      <w:r>
        <w:t xml:space="preserve">Additional Experience: Publix Supermarkets </w:t>
      </w:r>
    </w:p>
    <w:p w14:paraId="2F13EA9E" w14:textId="77777777" w:rsidR="00714163" w:rsidRDefault="00C8753A">
      <w:pPr>
        <w:spacing w:line="240" w:lineRule="auto"/>
        <w:rPr>
          <w:rFonts w:ascii="Quicksand" w:eastAsia="Quicksand" w:hAnsi="Quicksand" w:cs="Quicksand"/>
          <w:color w:val="666666"/>
          <w:sz w:val="20"/>
          <w:szCs w:val="20"/>
        </w:rPr>
      </w:pP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Jan 2009 - Jan </w:t>
      </w:r>
      <w:proofErr w:type="gramStart"/>
      <w:r>
        <w:rPr>
          <w:rFonts w:ascii="Quicksand" w:eastAsia="Quicksand" w:hAnsi="Quicksand" w:cs="Quicksand"/>
          <w:color w:val="666666"/>
          <w:sz w:val="20"/>
          <w:szCs w:val="20"/>
        </w:rPr>
        <w:t xml:space="preserve">2019 </w:t>
      </w:r>
      <w:r>
        <w:rPr>
          <w:rFonts w:ascii="Quicksand" w:eastAsia="Quicksand" w:hAnsi="Quicksand" w:cs="Quicksand"/>
          <w:b/>
          <w:bCs/>
          <w:color w:val="3C78D8"/>
          <w:sz w:val="20"/>
          <w:szCs w:val="20"/>
        </w:rPr>
        <w:t xml:space="preserve"> |</w:t>
      </w:r>
      <w:proofErr w:type="gramEnd"/>
      <w:r>
        <w:rPr>
          <w:rFonts w:ascii="Quicksand" w:eastAsia="Quicksand" w:hAnsi="Quicksand" w:cs="Quicksand"/>
          <w:b/>
          <w:bCs/>
          <w:color w:val="7DB8DE"/>
          <w:sz w:val="20"/>
          <w:szCs w:val="20"/>
        </w:rPr>
        <w:t xml:space="preserve"> </w:t>
      </w:r>
      <w:r>
        <w:rPr>
          <w:rFonts w:ascii="Quicksand" w:eastAsia="Quicksand" w:hAnsi="Quicksand" w:cs="Quicksand"/>
          <w:color w:val="666666"/>
          <w:sz w:val="20"/>
          <w:szCs w:val="20"/>
        </w:rPr>
        <w:t xml:space="preserve"> Bakery Manager</w:t>
      </w:r>
    </w:p>
    <w:p w14:paraId="2A1C7B14" w14:textId="77777777" w:rsidR="00714163" w:rsidRDefault="00714163">
      <w:pPr>
        <w:spacing w:line="240" w:lineRule="auto"/>
        <w:rPr>
          <w:rFonts w:ascii="Quicksand" w:eastAsia="Quicksand" w:hAnsi="Quicksand" w:cs="Quicksand"/>
          <w:sz w:val="10"/>
          <w:szCs w:val="10"/>
        </w:rPr>
      </w:pPr>
    </w:p>
    <w:p w14:paraId="21AA7347" w14:textId="70D6B7A3" w:rsidR="00714163" w:rsidRDefault="00C8753A">
      <w:pPr>
        <w:numPr>
          <w:ilvl w:val="0"/>
          <w:numId w:val="4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color w:val="434343"/>
          <w:sz w:val="20"/>
          <w:szCs w:val="20"/>
        </w:rPr>
        <w:t xml:space="preserve">Managed a team of 10+ employees, performed inventory, ensured compliance </w:t>
      </w:r>
      <w:r w:rsidR="00C318F9">
        <w:rPr>
          <w:rFonts w:ascii="Quicksand" w:eastAsia="Quicksand" w:hAnsi="Quicksand" w:cs="Quicksand"/>
          <w:color w:val="434343"/>
          <w:sz w:val="20"/>
          <w:szCs w:val="20"/>
        </w:rPr>
        <w:t>with</w:t>
      </w:r>
      <w:r>
        <w:rPr>
          <w:rFonts w:ascii="Quicksand" w:eastAsia="Quicksand" w:hAnsi="Quicksand" w:cs="Quicksand"/>
          <w:color w:val="434343"/>
          <w:sz w:val="20"/>
          <w:szCs w:val="20"/>
        </w:rPr>
        <w:t xml:space="preserve"> safety and health standards, decorated pastries and baking. </w:t>
      </w:r>
    </w:p>
    <w:p w14:paraId="2315296F" w14:textId="77777777" w:rsidR="00714163" w:rsidRDefault="00714163">
      <w:pPr>
        <w:pStyle w:val="Title"/>
      </w:pPr>
      <w:bookmarkStart w:id="8" w:name="_vg8h4j853ylo" w:colFirst="0" w:colLast="0"/>
      <w:bookmarkEnd w:id="8"/>
    </w:p>
    <w:p w14:paraId="7DE35B77" w14:textId="77777777" w:rsidR="00714163" w:rsidRDefault="00C8753A">
      <w:pPr>
        <w:pStyle w:val="Title"/>
        <w:rPr>
          <w:rFonts w:ascii="Arial" w:eastAsia="Arial" w:hAnsi="Arial" w:cs="Arial"/>
          <w:color w:val="3C78D8"/>
        </w:rPr>
      </w:pPr>
      <w:bookmarkStart w:id="9" w:name="_78sj731i7m4w" w:colFirst="0" w:colLast="0"/>
      <w:bookmarkEnd w:id="9"/>
      <w:r>
        <w:rPr>
          <w:rFonts w:ascii="Arial" w:eastAsia="Arial" w:hAnsi="Arial" w:cs="Arial"/>
          <w:color w:val="3C78D8"/>
        </w:rPr>
        <w:t>Education</w:t>
      </w:r>
    </w:p>
    <w:p w14:paraId="1638E3C3" w14:textId="77777777" w:rsidR="00714163" w:rsidRDefault="00714163">
      <w:pPr>
        <w:spacing w:line="240" w:lineRule="auto"/>
        <w:rPr>
          <w:rFonts w:ascii="Quicksand" w:eastAsia="Quicksand" w:hAnsi="Quicksand" w:cs="Quicksand"/>
          <w:b/>
          <w:bCs/>
          <w:color w:val="7DB8DE"/>
          <w:sz w:val="10"/>
          <w:szCs w:val="10"/>
        </w:rPr>
      </w:pPr>
    </w:p>
    <w:p w14:paraId="3CF28498" w14:textId="32DD1F77" w:rsidR="00F65082" w:rsidRDefault="00D81868">
      <w:pPr>
        <w:spacing w:line="240" w:lineRule="auto"/>
        <w:rPr>
          <w:rFonts w:ascii="Quicksand SemiBold" w:eastAsia="Quicksand" w:hAnsi="Quicksand SemiBold" w:cs="Quicksand"/>
          <w:b/>
          <w:bCs/>
          <w:color w:val="000000" w:themeColor="text1"/>
        </w:rPr>
      </w:pPr>
      <w:r w:rsidRPr="00414DB8">
        <w:rPr>
          <w:rFonts w:ascii="Quicksand SemiBold" w:eastAsia="Quicksand" w:hAnsi="Quicksand SemiBold" w:cs="Quicksand"/>
          <w:color w:val="000000" w:themeColor="text1"/>
        </w:rPr>
        <w:t xml:space="preserve">Old </w:t>
      </w:r>
      <w:r w:rsidR="00B50F10" w:rsidRPr="00414DB8">
        <w:rPr>
          <w:rFonts w:ascii="Quicksand SemiBold" w:eastAsia="Quicksand" w:hAnsi="Quicksand SemiBold" w:cs="Quicksand"/>
          <w:color w:val="000000" w:themeColor="text1"/>
        </w:rPr>
        <w:t>D</w:t>
      </w:r>
      <w:r w:rsidRPr="00414DB8">
        <w:rPr>
          <w:rFonts w:ascii="Quicksand SemiBold" w:eastAsia="Quicksand" w:hAnsi="Quicksand SemiBold" w:cs="Quicksand"/>
          <w:color w:val="000000" w:themeColor="text1"/>
        </w:rPr>
        <w:t xml:space="preserve">ominion </w:t>
      </w:r>
      <w:r w:rsidR="00B50F10" w:rsidRPr="00414DB8">
        <w:rPr>
          <w:rFonts w:ascii="Quicksand SemiBold" w:eastAsia="Quicksand" w:hAnsi="Quicksand SemiBold" w:cs="Quicksand"/>
          <w:color w:val="000000" w:themeColor="text1"/>
        </w:rPr>
        <w:t>U</w:t>
      </w:r>
      <w:r w:rsidRPr="00414DB8">
        <w:rPr>
          <w:rFonts w:ascii="Quicksand SemiBold" w:eastAsia="Quicksand" w:hAnsi="Quicksand SemiBold" w:cs="Quicksand"/>
          <w:color w:val="000000" w:themeColor="text1"/>
        </w:rPr>
        <w:t>niversity</w:t>
      </w:r>
      <w:r w:rsidR="00B50F10" w:rsidRPr="00414DB8">
        <w:rPr>
          <w:rFonts w:ascii="Quicksand SemiBold" w:eastAsia="Quicksand" w:hAnsi="Quicksand SemiBold" w:cs="Quicksand"/>
          <w:color w:val="000000" w:themeColor="text1"/>
        </w:rPr>
        <w:t xml:space="preserve"> </w:t>
      </w:r>
      <w:r w:rsidR="00B50F10" w:rsidRPr="00414DB8">
        <w:rPr>
          <w:rFonts w:ascii="Quicksand SemiBold" w:eastAsia="Quicksand" w:hAnsi="Quicksand SemiBold" w:cs="Quicksand"/>
          <w:b/>
          <w:bCs/>
          <w:color w:val="3C78D8"/>
        </w:rPr>
        <w:t>|</w:t>
      </w:r>
      <w:r w:rsidR="00B50F10" w:rsidRPr="00414DB8">
        <w:rPr>
          <w:rFonts w:ascii="Quicksand SemiBold" w:eastAsia="Quicksand" w:hAnsi="Quicksand SemiBold" w:cs="Quicksand"/>
          <w:b/>
          <w:bCs/>
          <w:color w:val="3C78D8"/>
        </w:rPr>
        <w:t xml:space="preserve"> </w:t>
      </w:r>
      <w:r w:rsidR="00802FB1">
        <w:rPr>
          <w:rFonts w:ascii="Quicksand Medium" w:eastAsia="Quicksand Medium" w:hAnsi="Quicksand Medium" w:cs="Quicksand Medium"/>
          <w:color w:val="666666"/>
        </w:rPr>
        <w:t>Class of 2027</w:t>
      </w:r>
      <w:r w:rsidR="00200072" w:rsidRPr="00414DB8">
        <w:rPr>
          <w:rFonts w:ascii="Quicksand SemiBold" w:eastAsia="Quicksand" w:hAnsi="Quicksand SemiBold" w:cs="Quicksand"/>
          <w:b/>
          <w:bCs/>
          <w:color w:val="000000" w:themeColor="text1"/>
        </w:rPr>
        <w:t xml:space="preserve"> </w:t>
      </w:r>
      <w:r w:rsidR="00200072" w:rsidRPr="00414DB8">
        <w:rPr>
          <w:rFonts w:ascii="Quicksand SemiBold" w:eastAsia="Quicksand" w:hAnsi="Quicksand SemiBold" w:cs="Quicksand"/>
          <w:b/>
          <w:bCs/>
          <w:color w:val="3C78D8"/>
        </w:rPr>
        <w:t>|</w:t>
      </w:r>
      <w:r w:rsidR="00200072" w:rsidRPr="00414DB8">
        <w:rPr>
          <w:rFonts w:ascii="Quicksand SemiBold" w:eastAsia="Quicksand" w:hAnsi="Quicksand SemiBold" w:cs="Quicksand"/>
          <w:b/>
          <w:bCs/>
          <w:color w:val="3C78D8"/>
        </w:rPr>
        <w:t xml:space="preserve"> </w:t>
      </w:r>
      <w:r w:rsidR="00802FB1">
        <w:rPr>
          <w:rFonts w:ascii="Quicksand Medium" w:eastAsia="Quicksand Medium" w:hAnsi="Quicksand Medium" w:cs="Quicksand Medium"/>
          <w:color w:val="666666"/>
        </w:rPr>
        <w:t>Marine Biology (B.S.)</w:t>
      </w:r>
    </w:p>
    <w:p w14:paraId="74AB6669" w14:textId="2938A937" w:rsidR="00314286" w:rsidRDefault="00633857" w:rsidP="006B58AC">
      <w:p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 SemiBold" w:eastAsia="Quicksand" w:hAnsi="Quicksand SemiBold" w:cs="Quicksand"/>
          <w:b/>
          <w:bCs/>
          <w:color w:val="000000" w:themeColor="text1"/>
        </w:rPr>
        <w:t xml:space="preserve">    </w:t>
      </w:r>
      <w:r w:rsidR="00095128">
        <w:rPr>
          <w:rFonts w:ascii="Quicksand" w:eastAsia="Quicksand" w:hAnsi="Quicksand" w:cs="Quicksand"/>
          <w:color w:val="666666"/>
          <w:sz w:val="20"/>
          <w:szCs w:val="20"/>
        </w:rPr>
        <w:t xml:space="preserve">-Relevant </w:t>
      </w:r>
      <w:r w:rsidR="00C318F9">
        <w:rPr>
          <w:rFonts w:ascii="Quicksand" w:eastAsia="Quicksand" w:hAnsi="Quicksand" w:cs="Quicksand"/>
          <w:color w:val="666666"/>
          <w:sz w:val="20"/>
          <w:szCs w:val="20"/>
        </w:rPr>
        <w:t>Coursework:</w:t>
      </w:r>
    </w:p>
    <w:p w14:paraId="71F2C84C" w14:textId="67601E9D" w:rsidR="006B58AC" w:rsidRDefault="00D61403" w:rsidP="006B58AC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M</w:t>
      </w:r>
      <w:r w:rsidR="00DF1A84">
        <w:rPr>
          <w:rFonts w:ascii="Quicksand" w:eastAsia="Quicksand" w:hAnsi="Quicksand" w:cs="Quicksand"/>
          <w:color w:val="000000" w:themeColor="text1"/>
        </w:rPr>
        <w:t>arine Biology</w:t>
      </w:r>
    </w:p>
    <w:p w14:paraId="611A6759" w14:textId="0759C158" w:rsidR="00DF1A84" w:rsidRDefault="00DF1A84" w:rsidP="006B58AC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Oceanography</w:t>
      </w:r>
    </w:p>
    <w:p w14:paraId="55D34890" w14:textId="496C358C" w:rsidR="00DF1A84" w:rsidRDefault="00DF1A84" w:rsidP="006B58AC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Marine Conservation Biology</w:t>
      </w:r>
    </w:p>
    <w:p w14:paraId="731FC192" w14:textId="47B8D430" w:rsidR="00E00BEA" w:rsidRDefault="00E00BEA" w:rsidP="00E00BEA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Conservation Biology</w:t>
      </w:r>
      <w:r w:rsidR="00F759F4">
        <w:rPr>
          <w:rFonts w:ascii="Quicksand" w:eastAsia="Quicksand" w:hAnsi="Quicksand" w:cs="Quicksand"/>
          <w:color w:val="000000" w:themeColor="text1"/>
        </w:rPr>
        <w:t xml:space="preserve"> and Sustainable Development</w:t>
      </w:r>
    </w:p>
    <w:p w14:paraId="3567ECF1" w14:textId="0D96C9B6" w:rsidR="00E00BEA" w:rsidRDefault="00E00BEA" w:rsidP="00E00BEA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Marine Vertebrate Ecology, Conservation, and Management</w:t>
      </w:r>
    </w:p>
    <w:p w14:paraId="29797B6A" w14:textId="27E683A0" w:rsidR="00F759F4" w:rsidRPr="00F759F4" w:rsidRDefault="00F759F4" w:rsidP="00F759F4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Undergraduate Research</w:t>
      </w:r>
    </w:p>
    <w:p w14:paraId="70A45BFE" w14:textId="48BEB9F1" w:rsidR="00816E00" w:rsidRDefault="00816E00" w:rsidP="00E00BEA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Ecology</w:t>
      </w:r>
    </w:p>
    <w:p w14:paraId="3821ECCA" w14:textId="334FDF32" w:rsidR="00C77A76" w:rsidRPr="00355D7E" w:rsidRDefault="00816E00" w:rsidP="00355D7E">
      <w:pPr>
        <w:pStyle w:val="ListParagraph"/>
        <w:numPr>
          <w:ilvl w:val="0"/>
          <w:numId w:val="6"/>
        </w:numPr>
        <w:spacing w:line="240" w:lineRule="auto"/>
        <w:rPr>
          <w:rFonts w:ascii="Quicksand" w:eastAsia="Quicksand" w:hAnsi="Quicksand" w:cs="Quicksand"/>
          <w:color w:val="000000" w:themeColor="text1"/>
        </w:rPr>
      </w:pPr>
      <w:r>
        <w:rPr>
          <w:rFonts w:ascii="Quicksand" w:eastAsia="Quicksand" w:hAnsi="Quicksand" w:cs="Quicksand"/>
          <w:color w:val="000000" w:themeColor="text1"/>
        </w:rPr>
        <w:t>Evolution</w:t>
      </w:r>
    </w:p>
    <w:p w14:paraId="40C5D661" w14:textId="77777777" w:rsidR="00F65082" w:rsidRDefault="00F65082">
      <w:pPr>
        <w:pStyle w:val="Subtitle"/>
      </w:pPr>
      <w:bookmarkStart w:id="10" w:name="_ff5s647oqyxg" w:colFirst="0" w:colLast="0"/>
      <w:bookmarkEnd w:id="10"/>
    </w:p>
    <w:p w14:paraId="7EA46E12" w14:textId="598E8564" w:rsidR="00F83C8F" w:rsidRDefault="00C8753A" w:rsidP="00F83C8F">
      <w:pPr>
        <w:pStyle w:val="Subtitle"/>
      </w:pPr>
      <w:r>
        <w:t>Naval Education</w:t>
      </w:r>
      <w:r>
        <w:rPr>
          <w:color w:val="3C78D8"/>
        </w:rPr>
        <w:t xml:space="preserve"> </w:t>
      </w:r>
      <w:r>
        <w:rPr>
          <w:rFonts w:ascii="Quicksand" w:eastAsia="Quicksand" w:hAnsi="Quicksand" w:cs="Quicksand"/>
          <w:b/>
          <w:bCs/>
          <w:color w:val="3C78D8"/>
          <w:sz w:val="20"/>
          <w:szCs w:val="20"/>
        </w:rPr>
        <w:t>|</w:t>
      </w:r>
      <w:r>
        <w:rPr>
          <w:color w:val="3C78D8"/>
        </w:rPr>
        <w:t xml:space="preserve"> </w:t>
      </w:r>
      <w:r w:rsidR="00F83C8F">
        <w:rPr>
          <w:rFonts w:ascii="Quicksand Medium" w:eastAsia="Quicksand Medium" w:hAnsi="Quicksand Medium" w:cs="Quicksand Medium"/>
          <w:color w:val="666666"/>
        </w:rPr>
        <w:t>Full list of certifications available upon request</w:t>
      </w:r>
    </w:p>
    <w:p w14:paraId="0282E1C1" w14:textId="2E474164" w:rsidR="00714163" w:rsidRDefault="00C8753A" w:rsidP="00F83C8F">
      <w:pPr>
        <w:pStyle w:val="Subtitle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AVIONICS ELECTRONICS TECHNICIAN ORGANIZATIONAL LEVEL COURSE</w:t>
      </w:r>
    </w:p>
    <w:p w14:paraId="721B6BB9" w14:textId="77777777" w:rsidR="00714163" w:rsidRDefault="00C8753A">
      <w:pPr>
        <w:numPr>
          <w:ilvl w:val="0"/>
          <w:numId w:val="3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F</w:t>
      </w:r>
      <w:r>
        <w:rPr>
          <w:rFonts w:ascii="Quicksand" w:eastAsia="Quicksand" w:hAnsi="Quicksand" w:cs="Quicksand"/>
          <w:sz w:val="20"/>
          <w:szCs w:val="20"/>
        </w:rPr>
        <w:t>/A-18E/F AVIONICS SYSTEM INITIAL ORGANIZATIONAL MAINTENANCE COURSE</w:t>
      </w:r>
    </w:p>
    <w:p w14:paraId="21008468" w14:textId="77777777" w:rsidR="00714163" w:rsidRDefault="00C8753A">
      <w:pPr>
        <w:numPr>
          <w:ilvl w:val="0"/>
          <w:numId w:val="3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F/A-18E/F WIRE BUNDLE/CONNECTOR/FIBER OPTIC CABLE REPAIR ORGANIZATIONAL MAINTENANCE COURSE</w:t>
      </w:r>
    </w:p>
    <w:p w14:paraId="2BE45F6D" w14:textId="77777777" w:rsidR="00714163" w:rsidRDefault="00C8753A">
      <w:pPr>
        <w:numPr>
          <w:ilvl w:val="0"/>
          <w:numId w:val="3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F/A-18E/F AVIONICS SYSTEM CAREER ORGANIZATIONAL MAINTENANCE COURSE</w:t>
      </w:r>
    </w:p>
    <w:p w14:paraId="732DA3AC" w14:textId="77777777" w:rsidR="00714163" w:rsidRDefault="00C8753A">
      <w:pPr>
        <w:numPr>
          <w:ilvl w:val="0"/>
          <w:numId w:val="3"/>
        </w:numPr>
        <w:spacing w:line="240" w:lineRule="auto"/>
        <w:rPr>
          <w:rFonts w:ascii="Quicksand" w:eastAsia="Quicksand" w:hAnsi="Quicksand" w:cs="Quicksand"/>
          <w:sz w:val="20"/>
          <w:szCs w:val="20"/>
        </w:rPr>
      </w:pPr>
      <w:r>
        <w:rPr>
          <w:rFonts w:ascii="Quicksand" w:eastAsia="Quicksand" w:hAnsi="Quicksand" w:cs="Quicksand"/>
          <w:sz w:val="20"/>
          <w:szCs w:val="20"/>
        </w:rPr>
        <w:t>F/A-18E/F CONVENTIONAL WEAPONS RELEASE SYSTEM TEST</w:t>
      </w:r>
    </w:p>
    <w:sectPr w:rsidR="00714163">
      <w:pgSz w:w="12240" w:h="15840"/>
      <w:pgMar w:top="270" w:right="863" w:bottom="630" w:left="863" w:header="360" w:footer="36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ttaya">
    <w:altName w:val="Calibri"/>
    <w:charset w:val="00"/>
    <w:family w:val="auto"/>
    <w:pitch w:val="default"/>
    <w:embedBold r:id="rId1" w:fontKey="{C15A9545-E00B-4980-A671-FA4EA2ACD14D}"/>
  </w:font>
  <w:font w:name="Quicksand SemiBold">
    <w:altName w:val="Calibri"/>
    <w:charset w:val="00"/>
    <w:family w:val="auto"/>
    <w:pitch w:val="default"/>
    <w:embedRegular r:id="rId2" w:fontKey="{59931935-FEEC-4811-94FC-7B057C28A3B0}"/>
    <w:embedBold r:id="rId3" w:fontKey="{41E211F8-1309-4660-B8A6-68983A280607}"/>
  </w:font>
  <w:font w:name="Quicksand">
    <w:altName w:val="Calibri"/>
    <w:charset w:val="00"/>
    <w:family w:val="auto"/>
    <w:pitch w:val="default"/>
    <w:embedRegular r:id="rId4" w:fontKey="{93863688-DF01-4D97-A10B-C1B82EF8EFE9}"/>
    <w:embedBold r:id="rId5" w:fontKey="{F8618C89-9BBC-495A-B422-D8D495FA64C4}"/>
    <w:embedItalic r:id="rId6" w:fontKey="{658C0D04-FAD8-4D71-B4D5-71AFEA605172}"/>
  </w:font>
  <w:font w:name="Quicksand Medium">
    <w:charset w:val="00"/>
    <w:family w:val="auto"/>
    <w:pitch w:val="default"/>
    <w:embedRegular r:id="rId7" w:fontKey="{846A5A28-7D38-4C02-9849-5173D589AF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CBBD3319-B78E-4585-97D1-D268EB239F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CC95CFDD-14CC-44D7-88DD-F71431347A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38F7"/>
    <w:multiLevelType w:val="hybridMultilevel"/>
    <w:tmpl w:val="B628B7F2"/>
    <w:lvl w:ilvl="0" w:tplc="3014E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2629B"/>
    <w:multiLevelType w:val="hybridMultilevel"/>
    <w:tmpl w:val="206ACD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845DA"/>
    <w:multiLevelType w:val="hybridMultilevel"/>
    <w:tmpl w:val="F7703A22"/>
    <w:lvl w:ilvl="0" w:tplc="3014E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62902"/>
    <w:multiLevelType w:val="multilevel"/>
    <w:tmpl w:val="BEC87E40"/>
    <w:lvl w:ilvl="0">
      <w:start w:val="1"/>
      <w:numFmt w:val="bullet"/>
      <w:lvlText w:val="●"/>
      <w:lvlJc w:val="left"/>
      <w:pPr>
        <w:ind w:left="720" w:hanging="360"/>
      </w:pPr>
      <w:rPr>
        <w:color w:val="3C78D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CCD569A"/>
    <w:multiLevelType w:val="multilevel"/>
    <w:tmpl w:val="0F464D4A"/>
    <w:lvl w:ilvl="0">
      <w:start w:val="1"/>
      <w:numFmt w:val="bullet"/>
      <w:lvlText w:val="●"/>
      <w:lvlJc w:val="left"/>
      <w:pPr>
        <w:ind w:left="540" w:hanging="360"/>
      </w:pPr>
      <w:rPr>
        <w:color w:val="3C78D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FC704CF"/>
    <w:multiLevelType w:val="hybridMultilevel"/>
    <w:tmpl w:val="2F5A0834"/>
    <w:lvl w:ilvl="0" w:tplc="3014E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7225E"/>
    <w:multiLevelType w:val="multilevel"/>
    <w:tmpl w:val="654CB45C"/>
    <w:lvl w:ilvl="0">
      <w:start w:val="1"/>
      <w:numFmt w:val="bullet"/>
      <w:lvlText w:val="●"/>
      <w:lvlJc w:val="left"/>
      <w:pPr>
        <w:ind w:left="540" w:hanging="360"/>
      </w:pPr>
      <w:rPr>
        <w:color w:val="3C78D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AF23578"/>
    <w:multiLevelType w:val="multilevel"/>
    <w:tmpl w:val="EF90E96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1712798596">
    <w:abstractNumId w:val="7"/>
  </w:num>
  <w:num w:numId="2" w16cid:durableId="2085057411">
    <w:abstractNumId w:val="6"/>
  </w:num>
  <w:num w:numId="3" w16cid:durableId="763458352">
    <w:abstractNumId w:val="3"/>
  </w:num>
  <w:num w:numId="4" w16cid:durableId="312948780">
    <w:abstractNumId w:val="4"/>
  </w:num>
  <w:num w:numId="5" w16cid:durableId="1558512056">
    <w:abstractNumId w:val="1"/>
  </w:num>
  <w:num w:numId="6" w16cid:durableId="956762408">
    <w:abstractNumId w:val="0"/>
  </w:num>
  <w:num w:numId="7" w16cid:durableId="79259606">
    <w:abstractNumId w:val="5"/>
  </w:num>
  <w:num w:numId="8" w16cid:durableId="20301768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163"/>
    <w:rsid w:val="00015A00"/>
    <w:rsid w:val="00073C3A"/>
    <w:rsid w:val="00075566"/>
    <w:rsid w:val="00095128"/>
    <w:rsid w:val="000B3566"/>
    <w:rsid w:val="000C2EEA"/>
    <w:rsid w:val="000C7836"/>
    <w:rsid w:val="000E727F"/>
    <w:rsid w:val="000F1AB9"/>
    <w:rsid w:val="00100A78"/>
    <w:rsid w:val="00130DC7"/>
    <w:rsid w:val="00132B08"/>
    <w:rsid w:val="00151134"/>
    <w:rsid w:val="00160AC5"/>
    <w:rsid w:val="00182B14"/>
    <w:rsid w:val="001A1E16"/>
    <w:rsid w:val="001B7EE9"/>
    <w:rsid w:val="001E5545"/>
    <w:rsid w:val="001E5ADB"/>
    <w:rsid w:val="001F1E99"/>
    <w:rsid w:val="00200072"/>
    <w:rsid w:val="00206281"/>
    <w:rsid w:val="00220FE5"/>
    <w:rsid w:val="00261B04"/>
    <w:rsid w:val="002B0EBC"/>
    <w:rsid w:val="002B6B3A"/>
    <w:rsid w:val="002C2A38"/>
    <w:rsid w:val="002E59C6"/>
    <w:rsid w:val="002F6D31"/>
    <w:rsid w:val="00305FD7"/>
    <w:rsid w:val="00314286"/>
    <w:rsid w:val="00332398"/>
    <w:rsid w:val="0034654C"/>
    <w:rsid w:val="003549D9"/>
    <w:rsid w:val="00355D7E"/>
    <w:rsid w:val="003718D3"/>
    <w:rsid w:val="00385651"/>
    <w:rsid w:val="003913F0"/>
    <w:rsid w:val="003D69DB"/>
    <w:rsid w:val="004005E0"/>
    <w:rsid w:val="00414DB8"/>
    <w:rsid w:val="004307E7"/>
    <w:rsid w:val="00453E3F"/>
    <w:rsid w:val="00471462"/>
    <w:rsid w:val="004C09F7"/>
    <w:rsid w:val="0052317F"/>
    <w:rsid w:val="00553210"/>
    <w:rsid w:val="0056709C"/>
    <w:rsid w:val="005719FE"/>
    <w:rsid w:val="005733E3"/>
    <w:rsid w:val="005738D1"/>
    <w:rsid w:val="00574EDF"/>
    <w:rsid w:val="00576311"/>
    <w:rsid w:val="00587968"/>
    <w:rsid w:val="005A5DF5"/>
    <w:rsid w:val="005B2D15"/>
    <w:rsid w:val="005C250B"/>
    <w:rsid w:val="005C5EC4"/>
    <w:rsid w:val="005D6DBA"/>
    <w:rsid w:val="005F39EB"/>
    <w:rsid w:val="005F42D3"/>
    <w:rsid w:val="00626F97"/>
    <w:rsid w:val="006300B8"/>
    <w:rsid w:val="00633857"/>
    <w:rsid w:val="006853F9"/>
    <w:rsid w:val="006B58AC"/>
    <w:rsid w:val="006F70E1"/>
    <w:rsid w:val="00714163"/>
    <w:rsid w:val="0074728E"/>
    <w:rsid w:val="007702DD"/>
    <w:rsid w:val="00780B90"/>
    <w:rsid w:val="007B11CE"/>
    <w:rsid w:val="007C7548"/>
    <w:rsid w:val="007D1B42"/>
    <w:rsid w:val="007D22E5"/>
    <w:rsid w:val="007D63C8"/>
    <w:rsid w:val="007F1739"/>
    <w:rsid w:val="007F393D"/>
    <w:rsid w:val="00802FB1"/>
    <w:rsid w:val="00816E00"/>
    <w:rsid w:val="0081712F"/>
    <w:rsid w:val="00824972"/>
    <w:rsid w:val="00837621"/>
    <w:rsid w:val="0084541D"/>
    <w:rsid w:val="00880F69"/>
    <w:rsid w:val="008D45FF"/>
    <w:rsid w:val="00956002"/>
    <w:rsid w:val="0097218D"/>
    <w:rsid w:val="00990753"/>
    <w:rsid w:val="009A5AD0"/>
    <w:rsid w:val="009F7A5B"/>
    <w:rsid w:val="00A37A70"/>
    <w:rsid w:val="00A67777"/>
    <w:rsid w:val="00A72F7D"/>
    <w:rsid w:val="00AB4C71"/>
    <w:rsid w:val="00AC0F1D"/>
    <w:rsid w:val="00AF14E1"/>
    <w:rsid w:val="00AF4888"/>
    <w:rsid w:val="00B073F3"/>
    <w:rsid w:val="00B26572"/>
    <w:rsid w:val="00B50F10"/>
    <w:rsid w:val="00B56A5E"/>
    <w:rsid w:val="00B76C2A"/>
    <w:rsid w:val="00BA0ABB"/>
    <w:rsid w:val="00BF5B33"/>
    <w:rsid w:val="00C11D1D"/>
    <w:rsid w:val="00C25AEB"/>
    <w:rsid w:val="00C318F9"/>
    <w:rsid w:val="00C35940"/>
    <w:rsid w:val="00C77A76"/>
    <w:rsid w:val="00C840E1"/>
    <w:rsid w:val="00C8466B"/>
    <w:rsid w:val="00C86154"/>
    <w:rsid w:val="00C8753A"/>
    <w:rsid w:val="00CB4A8C"/>
    <w:rsid w:val="00D00F72"/>
    <w:rsid w:val="00D17882"/>
    <w:rsid w:val="00D43984"/>
    <w:rsid w:val="00D61403"/>
    <w:rsid w:val="00D81868"/>
    <w:rsid w:val="00D87990"/>
    <w:rsid w:val="00DB5485"/>
    <w:rsid w:val="00DB7921"/>
    <w:rsid w:val="00DE2D3D"/>
    <w:rsid w:val="00DF1A84"/>
    <w:rsid w:val="00DF383E"/>
    <w:rsid w:val="00E00BEA"/>
    <w:rsid w:val="00E34E69"/>
    <w:rsid w:val="00E41016"/>
    <w:rsid w:val="00E80C99"/>
    <w:rsid w:val="00EC6F7B"/>
    <w:rsid w:val="00ED3DB0"/>
    <w:rsid w:val="00F17C02"/>
    <w:rsid w:val="00F22AA5"/>
    <w:rsid w:val="00F329FA"/>
    <w:rsid w:val="00F65082"/>
    <w:rsid w:val="00F759F4"/>
    <w:rsid w:val="00F83C8F"/>
    <w:rsid w:val="00FB3F00"/>
    <w:rsid w:val="00FC691C"/>
    <w:rsid w:val="00FD3D37"/>
    <w:rsid w:val="00FD5C86"/>
    <w:rsid w:val="00FE5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EBA55"/>
  <w15:docId w15:val="{A329B9A6-26EA-4F55-AECC-D5C91235D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line="240" w:lineRule="auto"/>
    </w:pPr>
    <w:rPr>
      <w:rFonts w:ascii="Pattaya" w:eastAsia="Pattaya" w:hAnsi="Pattaya" w:cs="Pattaya"/>
      <w:b/>
      <w:bCs/>
      <w:color w:val="7384CF"/>
      <w:sz w:val="30"/>
      <w:szCs w:val="3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line="240" w:lineRule="auto"/>
    </w:pPr>
    <w:rPr>
      <w:rFonts w:ascii="Quicksand SemiBold" w:eastAsia="Quicksand SemiBold" w:hAnsi="Quicksand SemiBold" w:cs="Quicksand SemiBold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6B58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urtneylott1993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706</Words>
  <Characters>4028</Characters>
  <Application>Microsoft Office Word</Application>
  <DocSecurity>0</DocSecurity>
  <Lines>33</Lines>
  <Paragraphs>9</Paragraphs>
  <ScaleCrop>false</ScaleCrop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Courtney Lott</cp:lastModifiedBy>
  <cp:revision>141</cp:revision>
  <dcterms:created xsi:type="dcterms:W3CDTF">2026-02-19T21:53:00Z</dcterms:created>
  <dcterms:modified xsi:type="dcterms:W3CDTF">2026-04-24T05:31:00Z</dcterms:modified>
</cp:coreProperties>
</file>